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E374A" w14:textId="77777777" w:rsidR="00002F54" w:rsidRPr="00DB4A96" w:rsidRDefault="00002F54" w:rsidP="00580CC7">
      <w:pPr>
        <w:jc w:val="center"/>
        <w:rPr>
          <w:rFonts w:ascii="Palatino Linotype" w:hAnsi="Palatino Linotype" w:cstheme="minorHAnsi"/>
          <w:b/>
          <w:sz w:val="18"/>
          <w:szCs w:val="20"/>
          <w:u w:val="single"/>
        </w:rPr>
      </w:pPr>
      <w:r w:rsidRPr="00DB4A96">
        <w:rPr>
          <w:rFonts w:ascii="Palatino Linotype" w:hAnsi="Palatino Linotype" w:cstheme="minorHAnsi"/>
          <w:b/>
          <w:sz w:val="18"/>
          <w:szCs w:val="20"/>
          <w:u w:val="single"/>
        </w:rPr>
        <w:t>KLAUZULA INFORMACYJNA</w:t>
      </w:r>
    </w:p>
    <w:p w14:paraId="3C5BD073" w14:textId="77777777" w:rsidR="00002F54" w:rsidRPr="00DB4A96" w:rsidRDefault="00002F54" w:rsidP="00580CC7">
      <w:pPr>
        <w:jc w:val="both"/>
        <w:rPr>
          <w:rFonts w:ascii="Palatino Linotype" w:hAnsi="Palatino Linotype" w:cstheme="minorHAnsi"/>
          <w:sz w:val="18"/>
          <w:szCs w:val="20"/>
        </w:rPr>
      </w:pPr>
    </w:p>
    <w:p w14:paraId="295898F5" w14:textId="77777777" w:rsidR="00002F54" w:rsidRPr="00DB4A96" w:rsidRDefault="00002F54" w:rsidP="00580CC7">
      <w:pPr>
        <w:ind w:firstLine="708"/>
        <w:jc w:val="both"/>
        <w:rPr>
          <w:rFonts w:ascii="Palatino Linotype" w:hAnsi="Palatino Linotype" w:cstheme="minorHAnsi"/>
          <w:sz w:val="18"/>
          <w:szCs w:val="20"/>
        </w:rPr>
      </w:pPr>
      <w:r w:rsidRPr="00DB4A96">
        <w:rPr>
          <w:rFonts w:ascii="Palatino Linotype" w:hAnsi="Palatino Linotype" w:cstheme="minorHAnsi"/>
          <w:sz w:val="18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(tzw. RODO) niniejszym informuję, że:</w:t>
      </w:r>
    </w:p>
    <w:p w14:paraId="46F0A5ED" w14:textId="77777777" w:rsidR="00002F54" w:rsidRPr="00DB4A96" w:rsidRDefault="00002F54" w:rsidP="00580CC7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theme="minorHAnsi"/>
          <w:b/>
          <w:sz w:val="18"/>
          <w:szCs w:val="20"/>
        </w:rPr>
      </w:pPr>
      <w:r w:rsidRPr="00DB4A96">
        <w:rPr>
          <w:rFonts w:ascii="Palatino Linotype" w:hAnsi="Palatino Linotype" w:cstheme="minorHAnsi"/>
          <w:b/>
          <w:sz w:val="18"/>
          <w:szCs w:val="20"/>
        </w:rPr>
        <w:t xml:space="preserve">Administratorem danych osobowych jest </w:t>
      </w:r>
      <w:r w:rsidRPr="00DB4A96">
        <w:rPr>
          <w:rFonts w:ascii="Palatino Linotype" w:eastAsia="Calibri" w:hAnsi="Palatino Linotype" w:cstheme="minorHAnsi"/>
          <w:b/>
          <w:bCs/>
          <w:iCs/>
          <w:sz w:val="18"/>
          <w:szCs w:val="20"/>
        </w:rPr>
        <w:t>Fundacja Rozwoju Edukacji „Trefl”</w:t>
      </w:r>
      <w:r w:rsidRPr="00DB4A96">
        <w:rPr>
          <w:rFonts w:ascii="Palatino Linotype" w:eastAsia="Calibri" w:hAnsi="Palatino Linotype" w:cstheme="minorHAnsi"/>
          <w:bCs/>
          <w:iCs/>
          <w:sz w:val="18"/>
          <w:szCs w:val="20"/>
        </w:rPr>
        <w:t xml:space="preserve"> z siedzibą w Sopocie, ul. dr Aleksandra Majkowskiego 11, 81-719 Sopot, wpisaną do rejestru przedsiębiorców Krajowego Rejestru Sądowego, prowadzonego przez Sąd Rejonowy Gdańsk – Północ w Gdańsku, VIII Wydział Gospodarczy Krajowego Rejestru Sądowego pod numerem:  0000069822, NIP 5851406058.</w:t>
      </w:r>
    </w:p>
    <w:p w14:paraId="191A5469" w14:textId="3453FDF1" w:rsidR="00580CC7" w:rsidRPr="00DB4A96" w:rsidRDefault="00002F54" w:rsidP="00580CC7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theme="minorHAnsi"/>
          <w:b/>
          <w:sz w:val="18"/>
          <w:szCs w:val="20"/>
        </w:rPr>
      </w:pPr>
      <w:r w:rsidRPr="00DB4A96">
        <w:rPr>
          <w:rFonts w:ascii="Palatino Linotype" w:hAnsi="Palatino Linotype" w:cstheme="minorHAnsi"/>
          <w:sz w:val="18"/>
          <w:szCs w:val="20"/>
        </w:rPr>
        <w:t xml:space="preserve">W sprawach ochrony swoich danych osobowych możecie się Państwo z nami kontaktować pod adresem e-mail </w:t>
      </w:r>
      <w:r w:rsidR="00330AF0">
        <w:rPr>
          <w:rFonts w:ascii="Palatino Linotype" w:hAnsi="Palatino Linotype"/>
          <w:sz w:val="18"/>
          <w:szCs w:val="20"/>
          <w:u w:val="single"/>
        </w:rPr>
        <w:t>fundacja@trefl.com</w:t>
      </w:r>
      <w:r w:rsidR="00580CC7" w:rsidRPr="00DB4A96">
        <w:rPr>
          <w:rFonts w:ascii="Palatino Linotype" w:hAnsi="Palatino Linotype"/>
          <w:sz w:val="18"/>
          <w:szCs w:val="20"/>
        </w:rPr>
        <w:t xml:space="preserve"> </w:t>
      </w:r>
      <w:r w:rsidRPr="00DB4A96">
        <w:rPr>
          <w:rFonts w:ascii="Palatino Linotype" w:hAnsi="Palatino Linotype" w:cstheme="minorHAnsi"/>
          <w:sz w:val="18"/>
          <w:szCs w:val="20"/>
        </w:rPr>
        <w:t>lub pisemnie na adres naszej siedziby wskazany w pkt 1</w:t>
      </w:r>
      <w:r w:rsidR="00580CC7" w:rsidRPr="00DB4A96">
        <w:rPr>
          <w:rFonts w:ascii="Palatino Linotype" w:hAnsi="Palatino Linotype" w:cstheme="minorHAnsi"/>
          <w:sz w:val="18"/>
          <w:szCs w:val="20"/>
        </w:rPr>
        <w:t xml:space="preserve"> – na </w:t>
      </w:r>
      <w:r w:rsidR="00D50E4A" w:rsidRPr="00DB4A96">
        <w:rPr>
          <w:rFonts w:ascii="Palatino Linotype" w:hAnsi="Palatino Linotype" w:cstheme="minorHAnsi"/>
          <w:sz w:val="18"/>
          <w:szCs w:val="20"/>
        </w:rPr>
        <w:t>k</w:t>
      </w:r>
      <w:r w:rsidR="00580CC7" w:rsidRPr="00DB4A96">
        <w:rPr>
          <w:rFonts w:ascii="Palatino Linotype" w:hAnsi="Palatino Linotype" w:cstheme="minorHAnsi"/>
          <w:sz w:val="18"/>
          <w:szCs w:val="20"/>
        </w:rPr>
        <w:t>opercie prosimy o dopisek „RODO”</w:t>
      </w:r>
      <w:r w:rsidRPr="00DB4A96">
        <w:rPr>
          <w:rFonts w:ascii="Palatino Linotype" w:hAnsi="Palatino Linotype" w:cstheme="minorHAnsi"/>
          <w:sz w:val="18"/>
          <w:szCs w:val="20"/>
        </w:rPr>
        <w:t>. Fundacja nie wyznaczyła Inspektora ochrony danych osobowych – z uwagi na brak prawnego obowiązku w tym zakresie, a także z uwagi na rodzaj prowadzonej działalności.</w:t>
      </w:r>
    </w:p>
    <w:p w14:paraId="2224F56C" w14:textId="77777777" w:rsidR="00002F54" w:rsidRPr="00DB4A96" w:rsidRDefault="00002F54" w:rsidP="00580CC7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theme="minorHAnsi"/>
          <w:b/>
          <w:sz w:val="18"/>
          <w:szCs w:val="20"/>
        </w:rPr>
      </w:pPr>
      <w:r w:rsidRPr="00DB4A96">
        <w:rPr>
          <w:rFonts w:ascii="Palatino Linotype" w:hAnsi="Palatino Linotype" w:cstheme="minorHAnsi"/>
          <w:sz w:val="18"/>
          <w:szCs w:val="20"/>
        </w:rPr>
        <w:t>Jako Administrator</w:t>
      </w:r>
      <w:r w:rsidR="003A1E93" w:rsidRPr="00DB4A96">
        <w:rPr>
          <w:rFonts w:ascii="Palatino Linotype" w:hAnsi="Palatino Linotype" w:cstheme="minorHAnsi"/>
          <w:sz w:val="18"/>
          <w:szCs w:val="20"/>
        </w:rPr>
        <w:t xml:space="preserve"> informuję, że</w:t>
      </w:r>
      <w:r w:rsidRPr="00DB4A96">
        <w:rPr>
          <w:rFonts w:ascii="Palatino Linotype" w:hAnsi="Palatino Linotype" w:cstheme="minorHAnsi"/>
          <w:sz w:val="18"/>
          <w:szCs w:val="20"/>
        </w:rPr>
        <w:t xml:space="preserve"> Państwa dane przetwarzane będą w celu:</w:t>
      </w:r>
    </w:p>
    <w:p w14:paraId="35BF7839" w14:textId="255FFDE4" w:rsidR="00D65EC1" w:rsidRDefault="001D0F6D" w:rsidP="00580CC7">
      <w:pPr>
        <w:pStyle w:val="Akapitzlist"/>
        <w:numPr>
          <w:ilvl w:val="0"/>
          <w:numId w:val="2"/>
        </w:numPr>
        <w:jc w:val="both"/>
        <w:rPr>
          <w:rFonts w:ascii="Palatino Linotype" w:hAnsi="Palatino Linotype" w:cstheme="minorHAnsi"/>
          <w:sz w:val="18"/>
          <w:szCs w:val="20"/>
        </w:rPr>
      </w:pPr>
      <w:r>
        <w:rPr>
          <w:rFonts w:ascii="Palatino Linotype" w:hAnsi="Palatino Linotype" w:cstheme="minorHAnsi"/>
          <w:sz w:val="18"/>
          <w:szCs w:val="20"/>
        </w:rPr>
        <w:t>W</w:t>
      </w:r>
      <w:r w:rsidR="00580CC7" w:rsidRPr="00DB4A96">
        <w:rPr>
          <w:rFonts w:ascii="Palatino Linotype" w:hAnsi="Palatino Linotype" w:cstheme="minorHAnsi"/>
          <w:sz w:val="18"/>
          <w:szCs w:val="20"/>
        </w:rPr>
        <w:t xml:space="preserve"> celu organizacji i przeprowadzenia </w:t>
      </w:r>
      <w:r w:rsidR="00BC514C">
        <w:rPr>
          <w:rFonts w:ascii="Palatino Linotype" w:hAnsi="Palatino Linotype" w:cstheme="minorHAnsi"/>
          <w:bCs/>
          <w:sz w:val="18"/>
          <w:szCs w:val="20"/>
        </w:rPr>
        <w:t xml:space="preserve"> zajęć</w:t>
      </w:r>
      <w:r w:rsidR="00580CC7" w:rsidRPr="00DB4A96">
        <w:rPr>
          <w:rFonts w:ascii="Palatino Linotype" w:hAnsi="Palatino Linotype" w:cstheme="minorHAnsi"/>
          <w:sz w:val="18"/>
          <w:szCs w:val="20"/>
        </w:rPr>
        <w:t xml:space="preserve"> na podstawie </w:t>
      </w:r>
      <w:r w:rsidR="00B32F50" w:rsidRPr="00DB4A96">
        <w:rPr>
          <w:rFonts w:ascii="Palatino Linotype" w:hAnsi="Palatino Linotype" w:cstheme="minorHAnsi"/>
          <w:sz w:val="18"/>
          <w:szCs w:val="20"/>
        </w:rPr>
        <w:t>zgłoszonej woli uczestnictwa</w:t>
      </w:r>
      <w:r w:rsidR="00825EFA">
        <w:rPr>
          <w:rFonts w:ascii="Palatino Linotype" w:hAnsi="Palatino Linotype" w:cstheme="minorHAnsi"/>
          <w:sz w:val="18"/>
          <w:szCs w:val="20"/>
        </w:rPr>
        <w:t xml:space="preserve"> w półkolonii</w:t>
      </w:r>
      <w:r w:rsidR="00B32F50" w:rsidRPr="00DB4A96">
        <w:rPr>
          <w:rFonts w:ascii="Palatino Linotype" w:hAnsi="Palatino Linotype" w:cstheme="minorHAnsi"/>
          <w:sz w:val="18"/>
          <w:szCs w:val="20"/>
        </w:rPr>
        <w:t xml:space="preserve"> –</w:t>
      </w:r>
      <w:r w:rsidR="00825EFA">
        <w:rPr>
          <w:rFonts w:ascii="Palatino Linotype" w:hAnsi="Palatino Linotype" w:cstheme="minorHAnsi"/>
          <w:sz w:val="18"/>
          <w:szCs w:val="20"/>
        </w:rPr>
        <w:t xml:space="preserve">celem realizacji </w:t>
      </w:r>
      <w:r w:rsidR="00D50E4A" w:rsidRPr="00DB4A96">
        <w:rPr>
          <w:rFonts w:ascii="Palatino Linotype" w:hAnsi="Palatino Linotype" w:cstheme="minorHAnsi"/>
          <w:sz w:val="18"/>
          <w:szCs w:val="20"/>
        </w:rPr>
        <w:t>umowy podpisanej przez obie strony</w:t>
      </w:r>
      <w:r w:rsidR="00580CC7" w:rsidRPr="00DB4A96">
        <w:rPr>
          <w:rFonts w:ascii="Palatino Linotype" w:hAnsi="Palatino Linotype" w:cstheme="minorHAnsi"/>
          <w:sz w:val="18"/>
          <w:szCs w:val="20"/>
        </w:rPr>
        <w:t>, czyli na podstawie  (art. 6 ust. 1 lit</w:t>
      </w:r>
      <w:r w:rsidR="0040517E">
        <w:rPr>
          <w:rFonts w:ascii="Palatino Linotype" w:hAnsi="Palatino Linotype" w:cstheme="minorHAnsi"/>
          <w:sz w:val="18"/>
          <w:szCs w:val="20"/>
        </w:rPr>
        <w:t>.</w:t>
      </w:r>
      <w:r w:rsidR="00580CC7" w:rsidRPr="00DB4A96">
        <w:rPr>
          <w:rFonts w:ascii="Palatino Linotype" w:hAnsi="Palatino Linotype" w:cstheme="minorHAnsi"/>
          <w:sz w:val="18"/>
          <w:szCs w:val="20"/>
        </w:rPr>
        <w:t xml:space="preserve"> </w:t>
      </w:r>
      <w:r w:rsidR="00B32F50" w:rsidRPr="00DB4A96">
        <w:rPr>
          <w:rFonts w:ascii="Palatino Linotype" w:hAnsi="Palatino Linotype" w:cstheme="minorHAnsi"/>
          <w:sz w:val="18"/>
          <w:szCs w:val="20"/>
        </w:rPr>
        <w:t xml:space="preserve">b </w:t>
      </w:r>
      <w:r w:rsidR="00580CC7" w:rsidRPr="00DB4A96">
        <w:rPr>
          <w:rFonts w:ascii="Palatino Linotype" w:hAnsi="Palatino Linotype" w:cstheme="minorHAnsi"/>
          <w:sz w:val="18"/>
          <w:szCs w:val="20"/>
        </w:rPr>
        <w:t>RODO)</w:t>
      </w:r>
      <w:r w:rsidR="00E46949">
        <w:rPr>
          <w:rFonts w:ascii="Palatino Linotype" w:hAnsi="Palatino Linotype" w:cstheme="minorHAnsi"/>
          <w:sz w:val="18"/>
          <w:szCs w:val="20"/>
        </w:rPr>
        <w:t>.</w:t>
      </w:r>
    </w:p>
    <w:p w14:paraId="7EE7E954" w14:textId="56F24B15" w:rsidR="00580CC7" w:rsidRPr="00DB4A96" w:rsidRDefault="00D65EC1" w:rsidP="00580CC7">
      <w:pPr>
        <w:pStyle w:val="Akapitzlist"/>
        <w:numPr>
          <w:ilvl w:val="0"/>
          <w:numId w:val="2"/>
        </w:numPr>
        <w:jc w:val="both"/>
        <w:rPr>
          <w:rFonts w:ascii="Palatino Linotype" w:hAnsi="Palatino Linotype" w:cstheme="minorHAnsi"/>
          <w:sz w:val="18"/>
          <w:szCs w:val="20"/>
        </w:rPr>
      </w:pPr>
      <w:r>
        <w:rPr>
          <w:rFonts w:ascii="Palatino Linotype" w:hAnsi="Palatino Linotype" w:cstheme="minorHAnsi"/>
          <w:sz w:val="18"/>
          <w:szCs w:val="20"/>
        </w:rPr>
        <w:t xml:space="preserve">W celu realizowanych działań </w:t>
      </w:r>
      <w:r w:rsidR="00082856">
        <w:rPr>
          <w:rFonts w:ascii="Palatino Linotype" w:hAnsi="Palatino Linotype" w:cstheme="minorHAnsi"/>
          <w:sz w:val="18"/>
          <w:szCs w:val="20"/>
        </w:rPr>
        <w:t>mają</w:t>
      </w:r>
      <w:r w:rsidR="009625DD">
        <w:rPr>
          <w:rFonts w:ascii="Palatino Linotype" w:hAnsi="Palatino Linotype" w:cstheme="minorHAnsi"/>
          <w:sz w:val="18"/>
          <w:szCs w:val="20"/>
        </w:rPr>
        <w:t>cy</w:t>
      </w:r>
      <w:r w:rsidR="00082856">
        <w:rPr>
          <w:rFonts w:ascii="Palatino Linotype" w:hAnsi="Palatino Linotype" w:cstheme="minorHAnsi"/>
          <w:sz w:val="18"/>
          <w:szCs w:val="20"/>
        </w:rPr>
        <w:t xml:space="preserve">ch na celu </w:t>
      </w:r>
      <w:r>
        <w:rPr>
          <w:rFonts w:ascii="Palatino Linotype" w:hAnsi="Palatino Linotype" w:cstheme="minorHAnsi"/>
          <w:sz w:val="18"/>
          <w:szCs w:val="20"/>
        </w:rPr>
        <w:t>promo</w:t>
      </w:r>
      <w:r w:rsidR="00082856">
        <w:rPr>
          <w:rFonts w:ascii="Palatino Linotype" w:hAnsi="Palatino Linotype" w:cstheme="minorHAnsi"/>
          <w:sz w:val="18"/>
          <w:szCs w:val="20"/>
        </w:rPr>
        <w:t>cję</w:t>
      </w:r>
      <w:r>
        <w:rPr>
          <w:rFonts w:ascii="Palatino Linotype" w:hAnsi="Palatino Linotype" w:cstheme="minorHAnsi"/>
          <w:sz w:val="18"/>
          <w:szCs w:val="20"/>
        </w:rPr>
        <w:t xml:space="preserve"> Administratora</w:t>
      </w:r>
      <w:r w:rsidR="00082856">
        <w:rPr>
          <w:rFonts w:ascii="Palatino Linotype" w:hAnsi="Palatino Linotype" w:cstheme="minorHAnsi"/>
          <w:sz w:val="18"/>
          <w:szCs w:val="20"/>
        </w:rPr>
        <w:t xml:space="preserve"> i podejmowanych przez niego inicjatyw</w:t>
      </w:r>
      <w:r>
        <w:rPr>
          <w:rFonts w:ascii="Palatino Linotype" w:hAnsi="Palatino Linotype" w:cstheme="minorHAnsi"/>
          <w:sz w:val="18"/>
          <w:szCs w:val="20"/>
        </w:rPr>
        <w:t xml:space="preserve"> w zakresie wykorzystania Państwa wizerunku </w:t>
      </w:r>
      <w:r w:rsidR="00082856">
        <w:rPr>
          <w:rFonts w:ascii="Palatino Linotype" w:hAnsi="Palatino Linotype" w:cstheme="minorHAnsi"/>
          <w:sz w:val="18"/>
          <w:szCs w:val="20"/>
        </w:rPr>
        <w:t>na podstawie wydanej przez Państwa zgody (art. 6 ust. 1 lit. a)</w:t>
      </w:r>
      <w:r w:rsidR="00082856" w:rsidRPr="00DB4A96">
        <w:rPr>
          <w:rFonts w:ascii="Palatino Linotype" w:hAnsi="Palatino Linotype" w:cstheme="minorHAnsi"/>
          <w:sz w:val="18"/>
          <w:szCs w:val="20"/>
        </w:rPr>
        <w:t>.</w:t>
      </w:r>
      <w:r w:rsidR="00580CC7" w:rsidRPr="00DB4A96">
        <w:rPr>
          <w:rFonts w:ascii="Palatino Linotype" w:hAnsi="Palatino Linotype" w:cstheme="minorHAnsi"/>
          <w:sz w:val="18"/>
          <w:szCs w:val="20"/>
        </w:rPr>
        <w:t xml:space="preserve"> </w:t>
      </w:r>
    </w:p>
    <w:p w14:paraId="21EF2517" w14:textId="47B19F8F" w:rsidR="00002F54" w:rsidRPr="00DB4A96" w:rsidRDefault="00002F54" w:rsidP="00580CC7">
      <w:pPr>
        <w:pStyle w:val="Akapitzlist"/>
        <w:numPr>
          <w:ilvl w:val="0"/>
          <w:numId w:val="2"/>
        </w:numPr>
        <w:jc w:val="both"/>
        <w:rPr>
          <w:rFonts w:ascii="Palatino Linotype" w:hAnsi="Palatino Linotype" w:cstheme="minorHAnsi"/>
          <w:sz w:val="18"/>
          <w:szCs w:val="20"/>
        </w:rPr>
      </w:pPr>
      <w:r w:rsidRPr="00DB4A96">
        <w:rPr>
          <w:rFonts w:ascii="Palatino Linotype" w:hAnsi="Palatino Linotype" w:cstheme="minorHAnsi"/>
          <w:sz w:val="18"/>
          <w:szCs w:val="20"/>
        </w:rPr>
        <w:t xml:space="preserve">w celu wykonania ciążących na Administratorze obowiązków prawnych, w szczególności dokonania rozliczenia </w:t>
      </w:r>
      <w:r w:rsidR="00580CC7" w:rsidRPr="00DB4A96">
        <w:rPr>
          <w:rFonts w:ascii="Palatino Linotype" w:hAnsi="Palatino Linotype" w:cstheme="minorHAnsi"/>
          <w:sz w:val="18"/>
          <w:szCs w:val="20"/>
        </w:rPr>
        <w:t>finansowego dokonanych wydatków, kosztów</w:t>
      </w:r>
      <w:r w:rsidR="00D50E4A" w:rsidRPr="00DB4A96">
        <w:rPr>
          <w:rFonts w:ascii="Palatino Linotype" w:hAnsi="Palatino Linotype" w:cstheme="minorHAnsi"/>
          <w:sz w:val="18"/>
          <w:szCs w:val="20"/>
        </w:rPr>
        <w:t xml:space="preserve"> </w:t>
      </w:r>
      <w:r w:rsidRPr="00DB4A96">
        <w:rPr>
          <w:rFonts w:ascii="Palatino Linotype" w:hAnsi="Palatino Linotype" w:cstheme="minorHAnsi"/>
          <w:sz w:val="18"/>
          <w:szCs w:val="20"/>
        </w:rPr>
        <w:t>(art. 6 ust. 1 lit c RODO) zgodnie z zasadami rachunkowości i archiwizacji ustanowionymi w powszechnie obowiązujących przepisach prawa.</w:t>
      </w:r>
    </w:p>
    <w:p w14:paraId="6E6EBAA5" w14:textId="77777777" w:rsidR="00002F54" w:rsidRPr="00DB4A96" w:rsidRDefault="00002F54" w:rsidP="00580CC7">
      <w:pPr>
        <w:pStyle w:val="Akapitzlist"/>
        <w:numPr>
          <w:ilvl w:val="0"/>
          <w:numId w:val="2"/>
        </w:numPr>
        <w:jc w:val="both"/>
        <w:rPr>
          <w:rFonts w:ascii="Palatino Linotype" w:hAnsi="Palatino Linotype" w:cstheme="minorHAnsi"/>
          <w:sz w:val="18"/>
          <w:szCs w:val="20"/>
        </w:rPr>
      </w:pPr>
      <w:r w:rsidRPr="00DB4A96">
        <w:rPr>
          <w:rFonts w:ascii="Palatino Linotype" w:hAnsi="Palatino Linotype" w:cstheme="minorHAnsi"/>
          <w:sz w:val="18"/>
          <w:szCs w:val="20"/>
        </w:rPr>
        <w:t>w celach archiwalnych (dowodowych) będących realizacją prawnie uzasadnionego interesu Administratora celem zabezpieczenia informacji na wypadek prawnej potrzeby wykazania faktów (art. 6 ust. 1 lit f RODO),</w:t>
      </w:r>
    </w:p>
    <w:p w14:paraId="28FB3D3C" w14:textId="77777777" w:rsidR="00002F54" w:rsidRPr="00DB4A96" w:rsidRDefault="00002F54" w:rsidP="00580CC7">
      <w:pPr>
        <w:pStyle w:val="Akapitzlist"/>
        <w:numPr>
          <w:ilvl w:val="0"/>
          <w:numId w:val="2"/>
        </w:numPr>
        <w:jc w:val="both"/>
        <w:rPr>
          <w:rFonts w:ascii="Palatino Linotype" w:hAnsi="Palatino Linotype" w:cstheme="minorHAnsi"/>
          <w:sz w:val="18"/>
          <w:szCs w:val="20"/>
        </w:rPr>
      </w:pPr>
      <w:r w:rsidRPr="00DB4A96">
        <w:rPr>
          <w:rFonts w:ascii="Palatino Linotype" w:hAnsi="Palatino Linotype" w:cstheme="minorHAnsi"/>
          <w:sz w:val="18"/>
          <w:szCs w:val="20"/>
        </w:rPr>
        <w:t>w celu ewentualnego ustalenia, dochodzenia lub obrony przed roszczeniami będącego realizacją prawnie uzasadnionego interesu Administratora (art. 6 ust. 1 lit. f RODO),</w:t>
      </w:r>
    </w:p>
    <w:p w14:paraId="4968F2D9" w14:textId="5724A0F4" w:rsidR="00002F54" w:rsidRPr="00DB4A96" w:rsidRDefault="00002F54" w:rsidP="00580CC7">
      <w:pPr>
        <w:pStyle w:val="Akapitzlist"/>
        <w:numPr>
          <w:ilvl w:val="0"/>
          <w:numId w:val="2"/>
        </w:numPr>
        <w:jc w:val="both"/>
        <w:rPr>
          <w:rFonts w:ascii="Palatino Linotype" w:hAnsi="Palatino Linotype" w:cstheme="minorHAnsi"/>
          <w:sz w:val="18"/>
          <w:szCs w:val="20"/>
        </w:rPr>
      </w:pPr>
      <w:r w:rsidRPr="00DB4A96">
        <w:rPr>
          <w:rFonts w:ascii="Palatino Linotype" w:hAnsi="Palatino Linotype" w:cstheme="minorHAnsi"/>
          <w:sz w:val="18"/>
          <w:szCs w:val="20"/>
        </w:rPr>
        <w:t>w celu oferowania Państwu produktów i usług firm współpracujących Fundacją  (naszych partnerów)</w:t>
      </w:r>
      <w:r w:rsidR="00B74110">
        <w:rPr>
          <w:rFonts w:ascii="Palatino Linotype" w:hAnsi="Palatino Linotype" w:cstheme="minorHAnsi"/>
          <w:sz w:val="18"/>
          <w:szCs w:val="20"/>
        </w:rPr>
        <w:t xml:space="preserve"> (art. 6 ust. 1 lit.</w:t>
      </w:r>
      <w:r w:rsidR="00DA4840">
        <w:rPr>
          <w:rFonts w:ascii="Palatino Linotype" w:hAnsi="Palatino Linotype" w:cstheme="minorHAnsi"/>
          <w:sz w:val="18"/>
          <w:szCs w:val="20"/>
        </w:rPr>
        <w:t xml:space="preserve"> </w:t>
      </w:r>
      <w:r w:rsidR="00B74110">
        <w:rPr>
          <w:rFonts w:ascii="Palatino Linotype" w:hAnsi="Palatino Linotype" w:cstheme="minorHAnsi"/>
          <w:sz w:val="18"/>
          <w:szCs w:val="20"/>
        </w:rPr>
        <w:t>a)</w:t>
      </w:r>
      <w:r w:rsidRPr="00DB4A96">
        <w:rPr>
          <w:rFonts w:ascii="Palatino Linotype" w:hAnsi="Palatino Linotype" w:cstheme="minorHAnsi"/>
          <w:sz w:val="18"/>
          <w:szCs w:val="20"/>
        </w:rPr>
        <w:t>.</w:t>
      </w:r>
    </w:p>
    <w:p w14:paraId="5A3956AE" w14:textId="71E72AF5" w:rsidR="00002F54" w:rsidRPr="00DB4A96" w:rsidRDefault="00002F54" w:rsidP="00580CC7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theme="minorHAnsi"/>
          <w:b/>
          <w:sz w:val="18"/>
          <w:szCs w:val="20"/>
        </w:rPr>
      </w:pPr>
      <w:r w:rsidRPr="00DB4A96">
        <w:rPr>
          <w:rFonts w:ascii="Palatino Linotype" w:hAnsi="Palatino Linotype" w:cstheme="minorHAnsi"/>
          <w:b/>
          <w:sz w:val="18"/>
          <w:szCs w:val="20"/>
        </w:rPr>
        <w:t>Okres przechowywania danych</w:t>
      </w:r>
      <w:r w:rsidR="00580CC7" w:rsidRPr="00DB4A96">
        <w:rPr>
          <w:rFonts w:ascii="Palatino Linotype" w:hAnsi="Palatino Linotype" w:cstheme="minorHAnsi"/>
          <w:b/>
          <w:sz w:val="18"/>
          <w:szCs w:val="20"/>
        </w:rPr>
        <w:t xml:space="preserve"> - </w:t>
      </w:r>
      <w:r w:rsidRPr="00DB4A96">
        <w:rPr>
          <w:rFonts w:ascii="Palatino Linotype" w:hAnsi="Palatino Linotype" w:cstheme="minorHAnsi"/>
          <w:sz w:val="18"/>
          <w:szCs w:val="20"/>
        </w:rPr>
        <w:t xml:space="preserve">Państwa dane osobowe będą przechowywane przez okres </w:t>
      </w:r>
      <w:r w:rsidR="00580CC7" w:rsidRPr="00DB4A96">
        <w:rPr>
          <w:rFonts w:ascii="Palatino Linotype" w:hAnsi="Palatino Linotype" w:cstheme="minorHAnsi"/>
          <w:sz w:val="18"/>
          <w:szCs w:val="20"/>
        </w:rPr>
        <w:t xml:space="preserve">organizacji </w:t>
      </w:r>
      <w:r w:rsidR="00D50E4A" w:rsidRPr="00DB4A96">
        <w:rPr>
          <w:rFonts w:ascii="Palatino Linotype" w:hAnsi="Palatino Linotype" w:cstheme="minorHAnsi"/>
          <w:sz w:val="18"/>
          <w:szCs w:val="20"/>
        </w:rPr>
        <w:t xml:space="preserve">i trwania </w:t>
      </w:r>
      <w:r w:rsidR="00BC514C">
        <w:rPr>
          <w:rFonts w:ascii="Palatino Linotype" w:hAnsi="Palatino Linotype" w:cstheme="minorHAnsi"/>
          <w:sz w:val="18"/>
          <w:szCs w:val="20"/>
        </w:rPr>
        <w:t xml:space="preserve">zajęć </w:t>
      </w:r>
      <w:r w:rsidR="00580CC7" w:rsidRPr="00DB4A96">
        <w:rPr>
          <w:rFonts w:ascii="Palatino Linotype" w:hAnsi="Palatino Linotype" w:cstheme="minorHAnsi"/>
          <w:sz w:val="18"/>
          <w:szCs w:val="20"/>
        </w:rPr>
        <w:t xml:space="preserve"> oraz czas niezbędny do jego rozliczenia finansowego</w:t>
      </w:r>
      <w:r w:rsidRPr="00DB4A96">
        <w:rPr>
          <w:rFonts w:ascii="Palatino Linotype" w:hAnsi="Palatino Linotype" w:cstheme="minorHAnsi"/>
          <w:sz w:val="18"/>
          <w:szCs w:val="20"/>
        </w:rPr>
        <w:t xml:space="preserve">, </w:t>
      </w:r>
      <w:r w:rsidR="00580CC7" w:rsidRPr="00DB4A96">
        <w:rPr>
          <w:rFonts w:ascii="Palatino Linotype" w:hAnsi="Palatino Linotype" w:cstheme="minorHAnsi"/>
          <w:sz w:val="18"/>
          <w:szCs w:val="20"/>
        </w:rPr>
        <w:t xml:space="preserve">ewentualnie, jeżeli będzie to niezbędne </w:t>
      </w:r>
      <w:r w:rsidRPr="00DB4A96">
        <w:rPr>
          <w:rFonts w:ascii="Palatino Linotype" w:hAnsi="Palatino Linotype" w:cstheme="minorHAnsi"/>
          <w:sz w:val="18"/>
          <w:szCs w:val="20"/>
        </w:rPr>
        <w:t xml:space="preserve">przez okres określony przepisami prawa dotyczącymi rozliczeń publiczno-prawnych, nie krócej jednak niż do czasu ostatecznego rozliczenia lub przedawnienia ewentualnych roszczeń wynikających </w:t>
      </w:r>
      <w:r w:rsidR="00580CC7" w:rsidRPr="00DB4A96">
        <w:rPr>
          <w:rFonts w:ascii="Palatino Linotype" w:hAnsi="Palatino Linotype" w:cstheme="minorHAnsi"/>
          <w:sz w:val="18"/>
          <w:szCs w:val="20"/>
        </w:rPr>
        <w:t xml:space="preserve">z realizacji </w:t>
      </w:r>
      <w:r w:rsidR="00BC514C">
        <w:rPr>
          <w:rFonts w:ascii="Palatino Linotype" w:hAnsi="Palatino Linotype" w:cstheme="minorHAnsi"/>
          <w:sz w:val="18"/>
          <w:szCs w:val="20"/>
        </w:rPr>
        <w:t xml:space="preserve">zajęć </w:t>
      </w:r>
      <w:r w:rsidRPr="00DB4A96">
        <w:rPr>
          <w:rFonts w:ascii="Palatino Linotype" w:hAnsi="Palatino Linotype" w:cstheme="minorHAnsi"/>
          <w:sz w:val="18"/>
          <w:szCs w:val="20"/>
        </w:rPr>
        <w:t xml:space="preserve">, co </w:t>
      </w:r>
      <w:r w:rsidR="00580CC7" w:rsidRPr="00DB4A96">
        <w:rPr>
          <w:rFonts w:ascii="Palatino Linotype" w:hAnsi="Palatino Linotype" w:cstheme="minorHAnsi"/>
          <w:sz w:val="18"/>
          <w:szCs w:val="20"/>
        </w:rPr>
        <w:t>stanowi</w:t>
      </w:r>
      <w:r w:rsidRPr="00DB4A96">
        <w:rPr>
          <w:rFonts w:ascii="Palatino Linotype" w:hAnsi="Palatino Linotype" w:cstheme="minorHAnsi"/>
          <w:sz w:val="18"/>
          <w:szCs w:val="20"/>
        </w:rPr>
        <w:t xml:space="preserve"> również skuteczne zakończenie postępowania egzekucyjnego.</w:t>
      </w:r>
      <w:r w:rsidR="00DA4840">
        <w:rPr>
          <w:rFonts w:ascii="Palatino Linotype" w:hAnsi="Palatino Linotype" w:cstheme="minorHAnsi"/>
          <w:sz w:val="18"/>
          <w:szCs w:val="20"/>
        </w:rPr>
        <w:t xml:space="preserve"> W przypadku przetwarzania Państwa danych osobowych na podstawie zgody (art. 6 ust. 1 lit. a)</w:t>
      </w:r>
      <w:r w:rsidR="00082856">
        <w:rPr>
          <w:rFonts w:ascii="Palatino Linotype" w:hAnsi="Palatino Linotype" w:cstheme="minorHAnsi"/>
          <w:sz w:val="18"/>
          <w:szCs w:val="20"/>
        </w:rPr>
        <w:t xml:space="preserve"> do czasu </w:t>
      </w:r>
      <w:r w:rsidR="00CA2AE7">
        <w:rPr>
          <w:rFonts w:ascii="Palatino Linotype" w:hAnsi="Palatino Linotype" w:cstheme="minorHAnsi"/>
          <w:sz w:val="18"/>
          <w:szCs w:val="20"/>
        </w:rPr>
        <w:t>jej wycofania</w:t>
      </w:r>
      <w:r w:rsidR="006F0220">
        <w:rPr>
          <w:rFonts w:ascii="Palatino Linotype" w:hAnsi="Palatino Linotype" w:cstheme="minorHAnsi"/>
          <w:sz w:val="18"/>
          <w:szCs w:val="20"/>
        </w:rPr>
        <w:t xml:space="preserve"> </w:t>
      </w:r>
      <w:r w:rsidR="006F0220" w:rsidRPr="006F0220">
        <w:rPr>
          <w:rFonts w:ascii="Palatino Linotype" w:hAnsi="Palatino Linotype" w:cstheme="minorHAnsi"/>
          <w:sz w:val="18"/>
          <w:szCs w:val="20"/>
        </w:rPr>
        <w:t>co nie wpłynie na zgodność przetwarzania danych przed odwołaniem zgody.</w:t>
      </w:r>
    </w:p>
    <w:p w14:paraId="64BF47F8" w14:textId="77777777" w:rsidR="00002F54" w:rsidRPr="00DB4A96" w:rsidRDefault="00002F54" w:rsidP="00580CC7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theme="minorHAnsi"/>
          <w:b/>
          <w:sz w:val="18"/>
          <w:szCs w:val="20"/>
        </w:rPr>
      </w:pPr>
      <w:r w:rsidRPr="00DB4A96">
        <w:rPr>
          <w:rFonts w:ascii="Palatino Linotype" w:hAnsi="Palatino Linotype" w:cstheme="minorHAnsi"/>
          <w:b/>
          <w:sz w:val="18"/>
          <w:szCs w:val="20"/>
        </w:rPr>
        <w:t>Odbiorcy danych</w:t>
      </w:r>
    </w:p>
    <w:p w14:paraId="1938F17A" w14:textId="1171A775" w:rsidR="00580CC7" w:rsidRPr="00DB4A96" w:rsidRDefault="004C2E47" w:rsidP="00580CC7">
      <w:pPr>
        <w:pStyle w:val="Akapitzlist"/>
        <w:numPr>
          <w:ilvl w:val="0"/>
          <w:numId w:val="5"/>
        </w:numPr>
        <w:jc w:val="both"/>
        <w:rPr>
          <w:rFonts w:ascii="Palatino Linotype" w:hAnsi="Palatino Linotype" w:cstheme="minorHAnsi"/>
          <w:sz w:val="18"/>
          <w:szCs w:val="20"/>
        </w:rPr>
      </w:pPr>
      <w:r>
        <w:rPr>
          <w:rFonts w:ascii="Palatino Linotype" w:hAnsi="Palatino Linotype" w:cstheme="minorHAnsi"/>
          <w:sz w:val="18"/>
          <w:szCs w:val="20"/>
        </w:rPr>
        <w:t>Państwa dane osobowe mogą zostać przekazane</w:t>
      </w:r>
      <w:r w:rsidR="00002F54" w:rsidRPr="00DB4A96">
        <w:rPr>
          <w:rFonts w:ascii="Palatino Linotype" w:hAnsi="Palatino Linotype" w:cstheme="minorHAnsi"/>
          <w:sz w:val="18"/>
          <w:szCs w:val="20"/>
        </w:rPr>
        <w:t xml:space="preserve"> podwykonawcy Administratora (podmioty przetwarzające): w szczególności podmioty uczestniczące w realizacji umowy, biura rachunkowe, podmioty świadczące usługi prawne na rzecz Administratora, organy administracji publicznej w zakresie określonym właściwymi przepisami prawa, instytucje finansowe w zakresie dotyczącym świadczenia usług dla Administratora, podmioty wykonujące usługi konsultingowe lub audytowe, firmy pocztowe i kurierskie zapewniające wymianę korespondencji, podmioty zapewniające bezpieczeństwo naszych systemów informatycznych. </w:t>
      </w:r>
    </w:p>
    <w:p w14:paraId="38949CE1" w14:textId="3290F2E1" w:rsidR="00002F54" w:rsidRPr="00DB4A96" w:rsidRDefault="00002F54" w:rsidP="00580CC7">
      <w:pPr>
        <w:pStyle w:val="Akapitzlist"/>
        <w:numPr>
          <w:ilvl w:val="0"/>
          <w:numId w:val="5"/>
        </w:numPr>
        <w:jc w:val="both"/>
        <w:rPr>
          <w:rFonts w:ascii="Palatino Linotype" w:hAnsi="Palatino Linotype" w:cstheme="minorHAnsi"/>
          <w:color w:val="000000" w:themeColor="text1"/>
          <w:sz w:val="18"/>
          <w:szCs w:val="20"/>
        </w:rPr>
      </w:pPr>
      <w:r w:rsidRPr="00DB4A96">
        <w:rPr>
          <w:rFonts w:ascii="Palatino Linotype" w:hAnsi="Palatino Linotype" w:cstheme="minorHAnsi"/>
          <w:color w:val="000000" w:themeColor="text1"/>
          <w:sz w:val="18"/>
          <w:szCs w:val="20"/>
        </w:rPr>
        <w:t>Państwa dane osobowe mogą zostać przekazane do państwa trzeciego lub organizacji międzynarodowej wobec których Komisja Europejska stwierdziła odpowiedni stopień ochrony danych lub jego brak, w oparciu o odpowiednie zabezpieczenia prawne, którymi są standardowe klauzule umowne ochrony danych osobowych zatwierdzone przez Komisję Europejską.</w:t>
      </w:r>
      <w:r w:rsidR="00D50E4A" w:rsidRPr="00DB4A96">
        <w:rPr>
          <w:rFonts w:ascii="Palatino Linotype" w:hAnsi="Palatino Linotype" w:cstheme="minorHAnsi"/>
          <w:color w:val="000000" w:themeColor="text1"/>
          <w:sz w:val="18"/>
          <w:szCs w:val="20"/>
        </w:rPr>
        <w:t xml:space="preserve"> </w:t>
      </w:r>
    </w:p>
    <w:p w14:paraId="3853291F" w14:textId="77777777" w:rsidR="00002F54" w:rsidRPr="00DB4A96" w:rsidRDefault="00002F54" w:rsidP="00580CC7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theme="minorHAnsi"/>
          <w:b/>
          <w:sz w:val="18"/>
          <w:szCs w:val="20"/>
        </w:rPr>
      </w:pPr>
      <w:r w:rsidRPr="00DB4A96">
        <w:rPr>
          <w:rFonts w:ascii="Palatino Linotype" w:hAnsi="Palatino Linotype" w:cstheme="minorHAnsi"/>
          <w:b/>
          <w:sz w:val="18"/>
          <w:szCs w:val="20"/>
        </w:rPr>
        <w:t>Prawa osób, których dane dotyczą</w:t>
      </w:r>
    </w:p>
    <w:p w14:paraId="695D6BBE" w14:textId="77777777" w:rsidR="00002F54" w:rsidRPr="00DB4A96" w:rsidRDefault="00002F54" w:rsidP="00580CC7">
      <w:pPr>
        <w:pStyle w:val="Akapitzlist"/>
        <w:ind w:left="360"/>
        <w:jc w:val="both"/>
        <w:rPr>
          <w:rFonts w:ascii="Palatino Linotype" w:hAnsi="Palatino Linotype" w:cstheme="minorHAnsi"/>
          <w:sz w:val="18"/>
          <w:szCs w:val="20"/>
        </w:rPr>
      </w:pPr>
      <w:r w:rsidRPr="00DB4A96">
        <w:rPr>
          <w:rFonts w:ascii="Palatino Linotype" w:hAnsi="Palatino Linotype" w:cstheme="minorHAnsi"/>
          <w:sz w:val="18"/>
          <w:szCs w:val="20"/>
        </w:rPr>
        <w:t>Zgodnie z RODO przysługuje Państwu:</w:t>
      </w:r>
    </w:p>
    <w:p w14:paraId="3FFB3DED" w14:textId="77777777" w:rsidR="00002F54" w:rsidRPr="00DB4A96" w:rsidRDefault="00002F54" w:rsidP="00580CC7">
      <w:pPr>
        <w:pStyle w:val="Akapitzlist"/>
        <w:numPr>
          <w:ilvl w:val="0"/>
          <w:numId w:val="6"/>
        </w:numPr>
        <w:jc w:val="both"/>
        <w:rPr>
          <w:rFonts w:ascii="Palatino Linotype" w:hAnsi="Palatino Linotype" w:cstheme="minorHAnsi"/>
          <w:sz w:val="18"/>
          <w:szCs w:val="20"/>
        </w:rPr>
      </w:pPr>
      <w:r w:rsidRPr="00DB4A96">
        <w:rPr>
          <w:rFonts w:ascii="Palatino Linotype" w:hAnsi="Palatino Linotype" w:cstheme="minorHAnsi"/>
          <w:sz w:val="18"/>
          <w:szCs w:val="20"/>
        </w:rPr>
        <w:t>prawo dostępu do swoich danych,</w:t>
      </w:r>
    </w:p>
    <w:p w14:paraId="24838823" w14:textId="77777777" w:rsidR="00002F54" w:rsidRPr="00DB4A96" w:rsidRDefault="00002F54" w:rsidP="00580CC7">
      <w:pPr>
        <w:pStyle w:val="Akapitzlist"/>
        <w:numPr>
          <w:ilvl w:val="0"/>
          <w:numId w:val="6"/>
        </w:numPr>
        <w:jc w:val="both"/>
        <w:rPr>
          <w:rFonts w:ascii="Palatino Linotype" w:hAnsi="Palatino Linotype" w:cstheme="minorHAnsi"/>
          <w:sz w:val="18"/>
          <w:szCs w:val="20"/>
        </w:rPr>
      </w:pPr>
      <w:r w:rsidRPr="00DB4A96">
        <w:rPr>
          <w:rFonts w:ascii="Palatino Linotype" w:hAnsi="Palatino Linotype" w:cstheme="minorHAnsi"/>
          <w:sz w:val="18"/>
          <w:szCs w:val="20"/>
        </w:rPr>
        <w:t>prawo do sprostowania (poprawiania) swoich danych,</w:t>
      </w:r>
    </w:p>
    <w:p w14:paraId="650A74CA" w14:textId="77777777" w:rsidR="00002F54" w:rsidRPr="00DB4A96" w:rsidRDefault="00002F54" w:rsidP="00580CC7">
      <w:pPr>
        <w:pStyle w:val="Akapitzlist"/>
        <w:numPr>
          <w:ilvl w:val="0"/>
          <w:numId w:val="6"/>
        </w:numPr>
        <w:jc w:val="both"/>
        <w:rPr>
          <w:rFonts w:ascii="Palatino Linotype" w:hAnsi="Palatino Linotype" w:cstheme="minorHAnsi"/>
          <w:sz w:val="18"/>
          <w:szCs w:val="20"/>
        </w:rPr>
      </w:pPr>
      <w:r w:rsidRPr="00DB4A96">
        <w:rPr>
          <w:rFonts w:ascii="Palatino Linotype" w:hAnsi="Palatino Linotype" w:cstheme="minorHAnsi"/>
          <w:sz w:val="18"/>
          <w:szCs w:val="20"/>
        </w:rPr>
        <w:t>prawo do usunięcia danych, ograniczenia przetwarzania danych,</w:t>
      </w:r>
    </w:p>
    <w:p w14:paraId="5D2F4D8F" w14:textId="77777777" w:rsidR="00002F54" w:rsidRPr="00DB4A96" w:rsidRDefault="00002F54" w:rsidP="00580CC7">
      <w:pPr>
        <w:pStyle w:val="Akapitzlist"/>
        <w:numPr>
          <w:ilvl w:val="0"/>
          <w:numId w:val="6"/>
        </w:numPr>
        <w:jc w:val="both"/>
        <w:rPr>
          <w:rFonts w:ascii="Palatino Linotype" w:hAnsi="Palatino Linotype" w:cstheme="minorHAnsi"/>
          <w:sz w:val="18"/>
          <w:szCs w:val="20"/>
        </w:rPr>
      </w:pPr>
      <w:r w:rsidRPr="00DB4A96">
        <w:rPr>
          <w:rFonts w:ascii="Palatino Linotype" w:hAnsi="Palatino Linotype" w:cstheme="minorHAnsi"/>
          <w:sz w:val="18"/>
          <w:szCs w:val="20"/>
        </w:rPr>
        <w:t>prawo do wniesienia sprzeciwu wobec przetwarzania danych,</w:t>
      </w:r>
    </w:p>
    <w:p w14:paraId="7ABF6187" w14:textId="77777777" w:rsidR="00002F54" w:rsidRPr="00DB4A96" w:rsidRDefault="00002F54" w:rsidP="00580CC7">
      <w:pPr>
        <w:pStyle w:val="Akapitzlist"/>
        <w:numPr>
          <w:ilvl w:val="0"/>
          <w:numId w:val="6"/>
        </w:numPr>
        <w:jc w:val="both"/>
        <w:rPr>
          <w:rFonts w:ascii="Palatino Linotype" w:hAnsi="Palatino Linotype" w:cstheme="minorHAnsi"/>
          <w:sz w:val="18"/>
          <w:szCs w:val="20"/>
        </w:rPr>
      </w:pPr>
      <w:r w:rsidRPr="00DB4A96">
        <w:rPr>
          <w:rFonts w:ascii="Palatino Linotype" w:hAnsi="Palatino Linotype" w:cstheme="minorHAnsi"/>
          <w:sz w:val="18"/>
          <w:szCs w:val="20"/>
        </w:rPr>
        <w:t>prawo do przenoszenia danych,</w:t>
      </w:r>
    </w:p>
    <w:p w14:paraId="1B0D7E8B" w14:textId="49030DB6" w:rsidR="00002F54" w:rsidRPr="00DB4A96" w:rsidRDefault="00002F54" w:rsidP="00580CC7">
      <w:pPr>
        <w:pStyle w:val="Akapitzlist"/>
        <w:numPr>
          <w:ilvl w:val="0"/>
          <w:numId w:val="6"/>
        </w:numPr>
        <w:jc w:val="both"/>
        <w:rPr>
          <w:rFonts w:ascii="Palatino Linotype" w:hAnsi="Palatino Linotype" w:cstheme="minorHAnsi"/>
          <w:sz w:val="18"/>
          <w:szCs w:val="20"/>
        </w:rPr>
      </w:pPr>
      <w:r w:rsidRPr="00DB4A96">
        <w:rPr>
          <w:rFonts w:ascii="Palatino Linotype" w:hAnsi="Palatino Linotype" w:cstheme="minorHAnsi"/>
          <w:sz w:val="18"/>
          <w:szCs w:val="20"/>
        </w:rPr>
        <w:t>prawo do wniesienia skargi do organu nadzorczego</w:t>
      </w:r>
      <w:r w:rsidR="00351DFF">
        <w:rPr>
          <w:rFonts w:ascii="Palatino Linotype" w:hAnsi="Palatino Linotype" w:cstheme="minorHAnsi"/>
          <w:sz w:val="18"/>
          <w:szCs w:val="20"/>
        </w:rPr>
        <w:t xml:space="preserve"> – Prezesa Urzędu Ochrony Danych Osobowych</w:t>
      </w:r>
      <w:r w:rsidRPr="00DB4A96">
        <w:rPr>
          <w:rFonts w:ascii="Palatino Linotype" w:hAnsi="Palatino Linotype" w:cstheme="minorHAnsi"/>
          <w:sz w:val="18"/>
          <w:szCs w:val="20"/>
        </w:rPr>
        <w:t>.</w:t>
      </w:r>
    </w:p>
    <w:p w14:paraId="6FBC4FC4" w14:textId="77777777" w:rsidR="00002F54" w:rsidRPr="00DB4A96" w:rsidRDefault="00002F54" w:rsidP="00580CC7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theme="minorHAnsi"/>
          <w:b/>
          <w:sz w:val="18"/>
          <w:szCs w:val="20"/>
        </w:rPr>
      </w:pPr>
      <w:r w:rsidRPr="00DB4A96">
        <w:rPr>
          <w:rFonts w:ascii="Palatino Linotype" w:hAnsi="Palatino Linotype" w:cstheme="minorHAnsi"/>
          <w:b/>
          <w:sz w:val="18"/>
          <w:szCs w:val="20"/>
        </w:rPr>
        <w:t>Informacja o dobrowolności podania danych</w:t>
      </w:r>
    </w:p>
    <w:p w14:paraId="264D1807" w14:textId="77777777" w:rsidR="00002F54" w:rsidRPr="00DB4A96" w:rsidRDefault="00002F54" w:rsidP="00580CC7">
      <w:pPr>
        <w:pStyle w:val="Akapitzlist"/>
        <w:ind w:left="360"/>
        <w:jc w:val="both"/>
        <w:rPr>
          <w:rFonts w:ascii="Palatino Linotype" w:hAnsi="Palatino Linotype" w:cstheme="minorHAnsi"/>
          <w:sz w:val="18"/>
          <w:szCs w:val="20"/>
        </w:rPr>
      </w:pPr>
      <w:r w:rsidRPr="00DB4A96">
        <w:rPr>
          <w:rFonts w:ascii="Palatino Linotype" w:hAnsi="Palatino Linotype" w:cstheme="minorHAnsi"/>
          <w:sz w:val="18"/>
          <w:szCs w:val="20"/>
        </w:rPr>
        <w:t>Podanie danych ma charakter dobrowolny, ale jest konieczne do zawarcia i wykonania umowy współpracy.</w:t>
      </w:r>
    </w:p>
    <w:p w14:paraId="769F87E7" w14:textId="77777777" w:rsidR="00002F54" w:rsidRPr="00DB4A96" w:rsidRDefault="00002F54" w:rsidP="00580CC7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theme="minorHAnsi"/>
          <w:b/>
          <w:sz w:val="18"/>
          <w:szCs w:val="20"/>
        </w:rPr>
      </w:pPr>
      <w:r w:rsidRPr="00DB4A96">
        <w:rPr>
          <w:rFonts w:ascii="Palatino Linotype" w:hAnsi="Palatino Linotype" w:cstheme="minorHAnsi"/>
          <w:b/>
          <w:sz w:val="18"/>
          <w:szCs w:val="20"/>
        </w:rPr>
        <w:t>Zautomatyzowane przetwarzanie danych</w:t>
      </w:r>
    </w:p>
    <w:p w14:paraId="612D8E12" w14:textId="77777777" w:rsidR="00002F54" w:rsidRPr="00DB4A96" w:rsidRDefault="00002F54" w:rsidP="00580CC7">
      <w:pPr>
        <w:pStyle w:val="Akapitzlist"/>
        <w:ind w:left="360"/>
        <w:jc w:val="both"/>
        <w:rPr>
          <w:rFonts w:ascii="Palatino Linotype" w:hAnsi="Palatino Linotype" w:cstheme="minorHAnsi"/>
          <w:sz w:val="18"/>
          <w:szCs w:val="20"/>
        </w:rPr>
      </w:pPr>
      <w:r w:rsidRPr="00DB4A96">
        <w:rPr>
          <w:rFonts w:ascii="Palatino Linotype" w:hAnsi="Palatino Linotype" w:cstheme="minorHAnsi"/>
          <w:sz w:val="18"/>
          <w:szCs w:val="20"/>
        </w:rPr>
        <w:t>Państwa dane nie będą przetwarzane w sposób zautomatyzowany i nie będą wykorzystywane do profilowania.</w:t>
      </w:r>
    </w:p>
    <w:p w14:paraId="23F3A038" w14:textId="409FBB98" w:rsidR="00365593" w:rsidRDefault="00580CC7" w:rsidP="00C420C3">
      <w:pPr>
        <w:jc w:val="right"/>
        <w:rPr>
          <w:rFonts w:ascii="Palatino Linotype" w:hAnsi="Palatino Linotype" w:cstheme="minorHAnsi"/>
          <w:sz w:val="18"/>
          <w:szCs w:val="20"/>
        </w:rPr>
      </w:pPr>
      <w:r w:rsidRPr="00DB4A96">
        <w:rPr>
          <w:rFonts w:ascii="Palatino Linotype" w:hAnsi="Palatino Linotype" w:cstheme="minorHAnsi"/>
          <w:sz w:val="18"/>
          <w:szCs w:val="20"/>
        </w:rPr>
        <w:t xml:space="preserve"> </w:t>
      </w:r>
      <w:r w:rsidR="00002F54" w:rsidRPr="00DB4A96">
        <w:rPr>
          <w:rFonts w:ascii="Palatino Linotype" w:hAnsi="Palatino Linotype" w:cstheme="minorHAnsi"/>
          <w:sz w:val="18"/>
          <w:szCs w:val="20"/>
        </w:rPr>
        <w:t>Z wyrazami szacunku</w:t>
      </w:r>
      <w:r w:rsidR="00C420C3">
        <w:rPr>
          <w:rFonts w:ascii="Palatino Linotype" w:hAnsi="Palatino Linotype" w:cstheme="minorHAnsi"/>
          <w:sz w:val="18"/>
          <w:szCs w:val="20"/>
        </w:rPr>
        <w:t xml:space="preserve">, </w:t>
      </w:r>
      <w:r w:rsidR="00002F54" w:rsidRPr="00DB4A96">
        <w:rPr>
          <w:rFonts w:ascii="Palatino Linotype" w:hAnsi="Palatino Linotype" w:cstheme="minorHAnsi"/>
          <w:sz w:val="18"/>
          <w:szCs w:val="20"/>
        </w:rPr>
        <w:t>Administrator danych osobowyc</w:t>
      </w:r>
      <w:r w:rsidR="00825EFA">
        <w:rPr>
          <w:rFonts w:ascii="Palatino Linotype" w:hAnsi="Palatino Linotype" w:cstheme="minorHAnsi"/>
          <w:sz w:val="18"/>
          <w:szCs w:val="20"/>
        </w:rPr>
        <w:t>h</w:t>
      </w:r>
    </w:p>
    <w:p w14:paraId="3D0701EC" w14:textId="50E19639" w:rsidR="00A14F37" w:rsidRDefault="00A14F37" w:rsidP="00825EFA">
      <w:pPr>
        <w:jc w:val="right"/>
        <w:rPr>
          <w:rFonts w:ascii="Palatino Linotype" w:hAnsi="Palatino Linotype" w:cstheme="minorHAnsi"/>
          <w:sz w:val="18"/>
          <w:szCs w:val="20"/>
        </w:rPr>
      </w:pPr>
    </w:p>
    <w:p w14:paraId="794CE5B1" w14:textId="1614A11A" w:rsidR="00A14F37" w:rsidRDefault="00A14F37" w:rsidP="00825EFA">
      <w:pPr>
        <w:jc w:val="right"/>
        <w:rPr>
          <w:rFonts w:ascii="Palatino Linotype" w:hAnsi="Palatino Linotype" w:cstheme="minorHAnsi"/>
          <w:sz w:val="18"/>
          <w:szCs w:val="20"/>
        </w:rPr>
      </w:pPr>
    </w:p>
    <w:sectPr w:rsidR="00A14F37" w:rsidSect="00DB4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CEEB5" w14:textId="77777777" w:rsidR="00C819E5" w:rsidRDefault="00C819E5" w:rsidP="0083300A">
      <w:r>
        <w:separator/>
      </w:r>
    </w:p>
  </w:endnote>
  <w:endnote w:type="continuationSeparator" w:id="0">
    <w:p w14:paraId="4D0BE17D" w14:textId="77777777" w:rsidR="00C819E5" w:rsidRDefault="00C819E5" w:rsidP="0083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A827F" w14:textId="77777777" w:rsidR="00E673F8" w:rsidRDefault="00E673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27C06" w14:textId="77777777" w:rsidR="00E673F8" w:rsidRDefault="00E673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A163A" w14:textId="77777777" w:rsidR="00E673F8" w:rsidRDefault="00E673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6603D" w14:textId="77777777" w:rsidR="00C819E5" w:rsidRDefault="00C819E5" w:rsidP="0083300A">
      <w:r>
        <w:separator/>
      </w:r>
    </w:p>
  </w:footnote>
  <w:footnote w:type="continuationSeparator" w:id="0">
    <w:p w14:paraId="613DF822" w14:textId="77777777" w:rsidR="00C819E5" w:rsidRDefault="00C819E5" w:rsidP="00833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FFB94" w14:textId="77777777" w:rsidR="00E673F8" w:rsidRDefault="00E673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0192E" w14:textId="230E7DB8" w:rsidR="00D50E4A" w:rsidRPr="00D50E4A" w:rsidRDefault="00D50E4A">
    <w:pPr>
      <w:pStyle w:val="Nagwek"/>
      <w:rPr>
        <w:sz w:val="20"/>
        <w:szCs w:val="20"/>
      </w:rPr>
    </w:pPr>
    <w:r w:rsidRPr="00D50E4A">
      <w:rPr>
        <w:sz w:val="20"/>
        <w:szCs w:val="20"/>
      </w:rPr>
      <w:t>KI-</w:t>
    </w:r>
    <w:r w:rsidR="00E673F8">
      <w:rPr>
        <w:sz w:val="20"/>
        <w:szCs w:val="20"/>
      </w:rPr>
      <w:t>zajęć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C0043" w14:textId="77777777" w:rsidR="00E673F8" w:rsidRDefault="00E673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B0BBE"/>
    <w:multiLevelType w:val="hybridMultilevel"/>
    <w:tmpl w:val="0A62C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C653A"/>
    <w:multiLevelType w:val="hybridMultilevel"/>
    <w:tmpl w:val="B8C05532"/>
    <w:lvl w:ilvl="0" w:tplc="B652F7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04420"/>
    <w:multiLevelType w:val="hybridMultilevel"/>
    <w:tmpl w:val="DB54C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43828"/>
    <w:multiLevelType w:val="hybridMultilevel"/>
    <w:tmpl w:val="B02E78C2"/>
    <w:lvl w:ilvl="0" w:tplc="25F6DA6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204B99"/>
    <w:multiLevelType w:val="hybridMultilevel"/>
    <w:tmpl w:val="B27CB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E4BC2"/>
    <w:multiLevelType w:val="hybridMultilevel"/>
    <w:tmpl w:val="399A1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54"/>
    <w:rsid w:val="00002F54"/>
    <w:rsid w:val="000304E7"/>
    <w:rsid w:val="00030A0F"/>
    <w:rsid w:val="000509AC"/>
    <w:rsid w:val="00082856"/>
    <w:rsid w:val="000926A5"/>
    <w:rsid w:val="001D0F6D"/>
    <w:rsid w:val="002145AC"/>
    <w:rsid w:val="002A631E"/>
    <w:rsid w:val="00311258"/>
    <w:rsid w:val="00330AF0"/>
    <w:rsid w:val="00351DFF"/>
    <w:rsid w:val="00365593"/>
    <w:rsid w:val="003A1E93"/>
    <w:rsid w:val="003D7053"/>
    <w:rsid w:val="003F54BD"/>
    <w:rsid w:val="0040517E"/>
    <w:rsid w:val="00440797"/>
    <w:rsid w:val="004C2E47"/>
    <w:rsid w:val="00580CC7"/>
    <w:rsid w:val="005C4AC7"/>
    <w:rsid w:val="00697560"/>
    <w:rsid w:val="006F0220"/>
    <w:rsid w:val="007028A9"/>
    <w:rsid w:val="00730DB8"/>
    <w:rsid w:val="007B544F"/>
    <w:rsid w:val="00825EFA"/>
    <w:rsid w:val="0083300A"/>
    <w:rsid w:val="0089071A"/>
    <w:rsid w:val="00924796"/>
    <w:rsid w:val="009625DD"/>
    <w:rsid w:val="009D3C04"/>
    <w:rsid w:val="00A14F37"/>
    <w:rsid w:val="00B32F50"/>
    <w:rsid w:val="00B4169B"/>
    <w:rsid w:val="00B53E58"/>
    <w:rsid w:val="00B74110"/>
    <w:rsid w:val="00B7763A"/>
    <w:rsid w:val="00B77D6B"/>
    <w:rsid w:val="00BB4808"/>
    <w:rsid w:val="00BC514C"/>
    <w:rsid w:val="00C420C3"/>
    <w:rsid w:val="00C819E5"/>
    <w:rsid w:val="00C83943"/>
    <w:rsid w:val="00CA163E"/>
    <w:rsid w:val="00CA2AE7"/>
    <w:rsid w:val="00D50E4A"/>
    <w:rsid w:val="00D65EC1"/>
    <w:rsid w:val="00DA4840"/>
    <w:rsid w:val="00DB4A96"/>
    <w:rsid w:val="00DD7A0D"/>
    <w:rsid w:val="00E46949"/>
    <w:rsid w:val="00E673F8"/>
    <w:rsid w:val="00FA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C108"/>
  <w15:docId w15:val="{D4951FF2-1D39-4EE2-92DF-7E58FF4A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F54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26A5"/>
    <w:pPr>
      <w:keepNext/>
      <w:keepLines/>
      <w:spacing w:before="120" w:after="100" w:afterAutospacing="1"/>
      <w:outlineLvl w:val="0"/>
    </w:pPr>
    <w:rPr>
      <w:rFonts w:ascii="Palatino Linotype" w:eastAsiaTheme="majorEastAsia" w:hAnsi="Palatino Linotype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926A5"/>
    <w:pPr>
      <w:keepNext/>
      <w:keepLines/>
      <w:spacing w:before="120" w:after="100" w:afterAutospacing="1"/>
      <w:outlineLvl w:val="1"/>
    </w:pPr>
    <w:rPr>
      <w:rFonts w:ascii="Palatino Linotype" w:eastAsiaTheme="majorEastAsia" w:hAnsi="Palatino Linotype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26A5"/>
    <w:rPr>
      <w:rFonts w:ascii="Palatino Linotype" w:eastAsiaTheme="majorEastAsia" w:hAnsi="Palatino Linotype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926A5"/>
    <w:rPr>
      <w:rFonts w:ascii="Palatino Linotype" w:eastAsiaTheme="majorEastAsia" w:hAnsi="Palatino Linotype" w:cstheme="majorBidi"/>
      <w:b/>
      <w:bCs/>
      <w:szCs w:val="26"/>
    </w:rPr>
  </w:style>
  <w:style w:type="character" w:styleId="Hipercze">
    <w:name w:val="Hyperlink"/>
    <w:basedOn w:val="Domylnaczcionkaakapitu"/>
    <w:semiHidden/>
    <w:unhideWhenUsed/>
    <w:rsid w:val="00002F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002F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02F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02F5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02F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2F5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F54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F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F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F5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3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0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33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00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7D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7D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7D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5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Kozubal</dc:creator>
  <cp:lastModifiedBy>Arleta Bullmann-Chabowska</cp:lastModifiedBy>
  <cp:revision>2</cp:revision>
  <dcterms:created xsi:type="dcterms:W3CDTF">2021-12-06T13:53:00Z</dcterms:created>
  <dcterms:modified xsi:type="dcterms:W3CDTF">2021-12-06T13:53:00Z</dcterms:modified>
</cp:coreProperties>
</file>