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5AF2" w14:textId="0D706546" w:rsidR="00F00DF6" w:rsidRPr="00F00DF6" w:rsidRDefault="00F00DF6" w:rsidP="00F00DF6">
      <w:pPr>
        <w:pStyle w:val="Akapitzlist"/>
        <w:spacing w:line="240" w:lineRule="auto"/>
        <w:ind w:left="1080"/>
        <w:rPr>
          <w:b/>
        </w:rPr>
      </w:pPr>
    </w:p>
    <w:p w14:paraId="4B951233" w14:textId="6B95C320" w:rsidR="00C57837" w:rsidRPr="00C57837" w:rsidRDefault="00C57837" w:rsidP="00E1510F">
      <w:pPr>
        <w:pStyle w:val="Akapitzlist"/>
        <w:spacing w:line="240" w:lineRule="auto"/>
        <w:ind w:left="1080"/>
        <w:jc w:val="center"/>
        <w:rPr>
          <w:b/>
        </w:rPr>
      </w:pPr>
      <w:r w:rsidRPr="00C57837">
        <w:rPr>
          <w:b/>
        </w:rPr>
        <w:t>REGULAMIN ZAJĘĆ REALIZOWANYCH W RAMACH PROJEKTU</w:t>
      </w:r>
    </w:p>
    <w:p w14:paraId="30E805D2" w14:textId="22B95251" w:rsidR="00C57837" w:rsidRDefault="00C57837" w:rsidP="00E1510F">
      <w:pPr>
        <w:pStyle w:val="Akapitzlist"/>
        <w:spacing w:line="240" w:lineRule="auto"/>
        <w:ind w:left="1080"/>
        <w:jc w:val="center"/>
        <w:rPr>
          <w:b/>
        </w:rPr>
      </w:pPr>
      <w:r w:rsidRPr="00C57837">
        <w:rPr>
          <w:b/>
        </w:rPr>
        <w:t>„KINOTEATR I NOWE TECHNOLOGIE”</w:t>
      </w:r>
    </w:p>
    <w:p w14:paraId="7ACB5AD1" w14:textId="77777777" w:rsidR="00524363" w:rsidRDefault="00524363" w:rsidP="00E1510F">
      <w:pPr>
        <w:pStyle w:val="Akapitzlist"/>
        <w:spacing w:line="240" w:lineRule="auto"/>
        <w:ind w:left="1080"/>
        <w:jc w:val="center"/>
        <w:rPr>
          <w:b/>
        </w:rPr>
      </w:pPr>
    </w:p>
    <w:p w14:paraId="17171A5E" w14:textId="70EC537F" w:rsidR="00367550" w:rsidRDefault="00367550" w:rsidP="00E1510F">
      <w:pPr>
        <w:pStyle w:val="Akapitzlist"/>
        <w:numPr>
          <w:ilvl w:val="0"/>
          <w:numId w:val="8"/>
        </w:numPr>
        <w:spacing w:line="240" w:lineRule="auto"/>
        <w:ind w:hanging="371"/>
        <w:rPr>
          <w:b/>
        </w:rPr>
      </w:pPr>
      <w:r>
        <w:rPr>
          <w:b/>
        </w:rPr>
        <w:t>WSTĘP</w:t>
      </w:r>
    </w:p>
    <w:p w14:paraId="4E86C54B" w14:textId="4BA76181" w:rsidR="00243A6D" w:rsidRDefault="00243A6D" w:rsidP="00E1510F">
      <w:pPr>
        <w:pStyle w:val="Akapitzlist"/>
        <w:numPr>
          <w:ilvl w:val="0"/>
          <w:numId w:val="9"/>
        </w:numPr>
        <w:spacing w:line="240" w:lineRule="auto"/>
        <w:jc w:val="both"/>
      </w:pPr>
      <w:r w:rsidRPr="002133C7">
        <w:t xml:space="preserve">Niniejszy </w:t>
      </w:r>
      <w:r>
        <w:t>Regulamin określa zasady oraz warunki Uczestnictwa w warsztatach (zajęciach edukacyjnych) dla U</w:t>
      </w:r>
      <w:r w:rsidRPr="002133C7">
        <w:t xml:space="preserve">czestników Projektu </w:t>
      </w:r>
      <w:r w:rsidR="00223C7B" w:rsidRPr="00223C7B">
        <w:t>„KINOTEATR I NOWE TECHNOLOGIE”</w:t>
      </w:r>
      <w:r w:rsidRPr="002133C7">
        <w:t>, współfinansowanego ze środków</w:t>
      </w:r>
      <w:r w:rsidR="00223C7B">
        <w:t xml:space="preserve"> Ministra K</w:t>
      </w:r>
      <w:r w:rsidR="00D9138A">
        <w:t xml:space="preserve">ultury i Dziedzictwa Narodowego pochodzących z Funduszu Promocji Kultury. </w:t>
      </w:r>
    </w:p>
    <w:p w14:paraId="390B61BC" w14:textId="77777777" w:rsidR="00223C7B" w:rsidRDefault="00223C7B" w:rsidP="00E1510F">
      <w:pPr>
        <w:pStyle w:val="Akapitzlist"/>
        <w:numPr>
          <w:ilvl w:val="0"/>
          <w:numId w:val="9"/>
        </w:numPr>
        <w:spacing w:line="240" w:lineRule="auto"/>
        <w:jc w:val="both"/>
      </w:pPr>
      <w:r>
        <w:t>Użyte w niniejszym Regulaminie pojęcia oznaczają:</w:t>
      </w:r>
    </w:p>
    <w:p w14:paraId="04B14C35" w14:textId="2AF4F2E4" w:rsidR="00223C7B" w:rsidRDefault="00223C7B" w:rsidP="00E1510F">
      <w:pPr>
        <w:pStyle w:val="Akapitzlist"/>
        <w:numPr>
          <w:ilvl w:val="0"/>
          <w:numId w:val="10"/>
        </w:numPr>
        <w:spacing w:line="240" w:lineRule="auto"/>
        <w:jc w:val="both"/>
      </w:pPr>
      <w:r w:rsidRPr="00C03251">
        <w:rPr>
          <w:b/>
        </w:rPr>
        <w:t>Organizator</w:t>
      </w:r>
      <w:r w:rsidR="004C5517">
        <w:t xml:space="preserve"> – Fundacja Rozwoju Edukacji TREFL z siedzibą w Sopocie, ul. dr. A. Majkowskiego 11, 81-719 Sopot, NIP: 5851406058,   REGON: 192639687</w:t>
      </w:r>
      <w:r w:rsidR="00CC0B5B">
        <w:t>; prowadząca Gdyńskie Centrum Animacji (GCA) w Gdyni, przy ul. Gołębiej 9;</w:t>
      </w:r>
    </w:p>
    <w:p w14:paraId="20C537BE" w14:textId="0BC2228E" w:rsidR="00223C7B" w:rsidRDefault="00223C7B" w:rsidP="00E1510F">
      <w:pPr>
        <w:pStyle w:val="Akapitzlist"/>
        <w:numPr>
          <w:ilvl w:val="0"/>
          <w:numId w:val="10"/>
        </w:numPr>
        <w:spacing w:line="240" w:lineRule="auto"/>
        <w:jc w:val="both"/>
      </w:pPr>
      <w:r w:rsidRPr="00C03251">
        <w:rPr>
          <w:b/>
        </w:rPr>
        <w:t xml:space="preserve">Projekt </w:t>
      </w:r>
      <w:r>
        <w:t xml:space="preserve">- </w:t>
      </w:r>
      <w:r w:rsidRPr="00223C7B">
        <w:t>„KINOTEATR I NOWE TECHNOLOGIE”</w:t>
      </w:r>
      <w:r>
        <w:t xml:space="preserve"> realizowany przez Organizatora</w:t>
      </w:r>
      <w:r w:rsidR="004C5517">
        <w:t>.</w:t>
      </w:r>
    </w:p>
    <w:p w14:paraId="43140658" w14:textId="77777777" w:rsidR="003F61F2" w:rsidRDefault="00223C7B" w:rsidP="00E1510F">
      <w:pPr>
        <w:pStyle w:val="Akapitzlist"/>
        <w:numPr>
          <w:ilvl w:val="0"/>
          <w:numId w:val="10"/>
        </w:numPr>
        <w:spacing w:line="240" w:lineRule="auto"/>
        <w:jc w:val="both"/>
      </w:pPr>
      <w:r w:rsidRPr="00C03251">
        <w:rPr>
          <w:b/>
        </w:rPr>
        <w:t>Uczestnik</w:t>
      </w:r>
      <w:r w:rsidR="004C5517">
        <w:t xml:space="preserve"> – osoba w wieku od 6 do 15 lat, </w:t>
      </w:r>
    </w:p>
    <w:p w14:paraId="48F82720" w14:textId="17B296B0" w:rsidR="00223C7B" w:rsidRDefault="003F61F2" w:rsidP="00E1510F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b/>
        </w:rPr>
        <w:t xml:space="preserve">Zgłaszający </w:t>
      </w:r>
      <w:r>
        <w:t>– Rodzic lub opiekun prawny, który</w:t>
      </w:r>
      <w:r w:rsidR="004C5517">
        <w:t xml:space="preserve"> w sposób prawidłowy dokonał zgłoszenia udziału </w:t>
      </w:r>
      <w:r>
        <w:t xml:space="preserve">Uczestnika w </w:t>
      </w:r>
      <w:r w:rsidR="004C5517">
        <w:t>warsztatach, wedle swojego wyboru i któr</w:t>
      </w:r>
      <w:r>
        <w:t>y</w:t>
      </w:r>
      <w:r w:rsidR="00794C2E">
        <w:t xml:space="preserve"> zaakceptował postanowienia Regulaminu niniejszego, wypełnił i przesłał do Organizatora Formularz zgłoszeniowy</w:t>
      </w:r>
      <w:r w:rsidR="004C5517">
        <w:t xml:space="preserve">. </w:t>
      </w:r>
    </w:p>
    <w:p w14:paraId="7301CBD1" w14:textId="462F30C0" w:rsidR="00223C7B" w:rsidRDefault="00524363" w:rsidP="00E1510F">
      <w:pPr>
        <w:pStyle w:val="Akapitzlist"/>
        <w:numPr>
          <w:ilvl w:val="0"/>
          <w:numId w:val="10"/>
        </w:numPr>
        <w:spacing w:line="240" w:lineRule="auto"/>
        <w:jc w:val="both"/>
      </w:pPr>
      <w:r w:rsidRPr="00C03251">
        <w:rPr>
          <w:b/>
        </w:rPr>
        <w:t>Warsztaty</w:t>
      </w:r>
      <w:r>
        <w:t xml:space="preserve"> – zajęcia edukacyjno – artystyczne organizowane w ramach Projektu dla określonych grup uczestników</w:t>
      </w:r>
      <w:r w:rsidR="00892E68">
        <w:t xml:space="preserve"> (w ramach inicjatywy Organizatora „Jesienne Akademie)</w:t>
      </w:r>
      <w:r w:rsidR="00CC0B5B">
        <w:t>, którzy to uczestnicy wykonają w ich ramach własny utwór autorski (film, animację, przedstawienie) pod nadzorem prowadzącego.</w:t>
      </w:r>
      <w:r w:rsidR="005F6D5B">
        <w:t xml:space="preserve"> </w:t>
      </w:r>
      <w:r w:rsidR="005F6D5B">
        <w:rPr>
          <w:rFonts w:eastAsia="Times New Roman"/>
          <w:color w:val="000000"/>
        </w:rPr>
        <w:t>Warsztaty będą trwać przez 12 tygodni (animacyjne) i 10 tygodni (teatralne). Uczestnik ma za zadanie przygotować dzieło (film, etiudę teatralną) pod kierunkiem trenera.</w:t>
      </w:r>
      <w:r w:rsidR="00CC0B5B">
        <w:t xml:space="preserve"> Inauguracja Warsztatów zostanie przeprowadzona w ramach Gali końcowej Projektu, podczas której uczestnicy będą mieli możliwość zaprezentowania stworzonych utworów, prac artystycznych.</w:t>
      </w:r>
      <w:r>
        <w:t xml:space="preserve"> </w:t>
      </w:r>
      <w:r w:rsidR="00CC0B5B">
        <w:t xml:space="preserve">Warsztaty realizowane będą </w:t>
      </w:r>
      <w:r>
        <w:t>według określonej tematyki:</w:t>
      </w:r>
    </w:p>
    <w:p w14:paraId="7925A06C" w14:textId="77777777" w:rsidR="00132DB9" w:rsidRPr="00132DB9" w:rsidRDefault="00132DB9" w:rsidP="00132DB9">
      <w:pPr>
        <w:numPr>
          <w:ilvl w:val="0"/>
          <w:numId w:val="11"/>
        </w:numPr>
        <w:spacing w:line="240" w:lineRule="auto"/>
        <w:contextualSpacing/>
        <w:jc w:val="both"/>
        <w:rPr>
          <w:b/>
        </w:rPr>
      </w:pPr>
      <w:r w:rsidRPr="00132DB9">
        <w:rPr>
          <w:b/>
        </w:rPr>
        <w:t>Zajęcia z animacji poklatkowej:</w:t>
      </w:r>
    </w:p>
    <w:p w14:paraId="33884925" w14:textId="34EB70DF" w:rsidR="00132DB9" w:rsidRDefault="00132DB9" w:rsidP="00132DB9">
      <w:pPr>
        <w:numPr>
          <w:ilvl w:val="0"/>
          <w:numId w:val="12"/>
        </w:numPr>
        <w:spacing w:line="240" w:lineRule="auto"/>
        <w:ind w:left="2694"/>
        <w:contextualSpacing/>
        <w:jc w:val="both"/>
      </w:pPr>
      <w:r w:rsidRPr="00132DB9">
        <w:t xml:space="preserve"> „Kręcić każdy może” (nastolatki – 10 - 15 lat) - (spotkania tygodniowe), grupa maksymalnie 10 – osobowa (maksymalnie 2 grupy), łącznie przewidywane 15 godzin zajęć dla każdej z grup uczestników. </w:t>
      </w:r>
    </w:p>
    <w:p w14:paraId="4755DAED" w14:textId="77777777" w:rsidR="00BF7B6B" w:rsidRPr="00132DB9" w:rsidRDefault="00BF7B6B" w:rsidP="00132DB9">
      <w:pPr>
        <w:numPr>
          <w:ilvl w:val="0"/>
          <w:numId w:val="12"/>
        </w:numPr>
        <w:spacing w:line="240" w:lineRule="auto"/>
        <w:ind w:left="2694"/>
        <w:contextualSpacing/>
        <w:jc w:val="both"/>
      </w:pPr>
    </w:p>
    <w:p w14:paraId="0E6AD84D" w14:textId="77777777" w:rsidR="00132DB9" w:rsidRPr="00132DB9" w:rsidRDefault="00132DB9" w:rsidP="00132DB9">
      <w:pPr>
        <w:numPr>
          <w:ilvl w:val="0"/>
          <w:numId w:val="11"/>
        </w:numPr>
        <w:spacing w:line="240" w:lineRule="auto"/>
        <w:contextualSpacing/>
        <w:jc w:val="both"/>
      </w:pPr>
      <w:r w:rsidRPr="00132DB9">
        <w:t xml:space="preserve"> </w:t>
      </w:r>
      <w:r w:rsidRPr="00132DB9">
        <w:rPr>
          <w:b/>
        </w:rPr>
        <w:t>Zajęcia teatralne</w:t>
      </w:r>
      <w:r w:rsidRPr="00132DB9">
        <w:t>:</w:t>
      </w:r>
    </w:p>
    <w:p w14:paraId="33F8BCDE" w14:textId="77777777" w:rsidR="00132DB9" w:rsidRPr="00132DB9" w:rsidRDefault="00132DB9" w:rsidP="00132DB9">
      <w:pPr>
        <w:spacing w:line="240" w:lineRule="auto"/>
        <w:ind w:left="2268"/>
        <w:contextualSpacing/>
        <w:jc w:val="both"/>
      </w:pPr>
      <w:r w:rsidRPr="00132DB9">
        <w:t xml:space="preserve">•       „Rampa kółko aktorskie” </w:t>
      </w:r>
    </w:p>
    <w:p w14:paraId="687261A5" w14:textId="77777777" w:rsidR="00132DB9" w:rsidRPr="00132DB9" w:rsidRDefault="00132DB9" w:rsidP="00132DB9">
      <w:pPr>
        <w:spacing w:line="240" w:lineRule="auto"/>
        <w:ind w:left="2880"/>
        <w:contextualSpacing/>
        <w:jc w:val="both"/>
      </w:pPr>
      <w:r w:rsidRPr="00132DB9">
        <w:t>- 1 grupa w przedziale 6-9  lat (max 10 osób), łącznie 10 godz., spotkania 3 razy w tygodniu (1,5h);</w:t>
      </w:r>
    </w:p>
    <w:p w14:paraId="0718DE59" w14:textId="77777777" w:rsidR="00132DB9" w:rsidRPr="00132DB9" w:rsidRDefault="00132DB9" w:rsidP="00132DB9">
      <w:pPr>
        <w:spacing w:line="240" w:lineRule="auto"/>
        <w:ind w:left="2880"/>
        <w:contextualSpacing/>
        <w:jc w:val="both"/>
      </w:pPr>
      <w:r w:rsidRPr="00132DB9">
        <w:t>-  1 grupa w przedziale 6-9 lat (max 10 osób); łącznie 10 godz., spotkania 2 razy w tygodniu (1,5h).</w:t>
      </w:r>
    </w:p>
    <w:p w14:paraId="6016A2EB" w14:textId="77777777" w:rsidR="00132DB9" w:rsidRPr="00132DB9" w:rsidRDefault="00132DB9" w:rsidP="00132DB9">
      <w:pPr>
        <w:spacing w:line="240" w:lineRule="auto"/>
        <w:ind w:left="2880"/>
        <w:contextualSpacing/>
        <w:jc w:val="both"/>
      </w:pPr>
    </w:p>
    <w:p w14:paraId="5F75001D" w14:textId="77777777" w:rsidR="00132DB9" w:rsidRPr="00132DB9" w:rsidRDefault="00132DB9" w:rsidP="00132DB9">
      <w:pPr>
        <w:spacing w:line="240" w:lineRule="auto"/>
        <w:ind w:left="2880"/>
        <w:contextualSpacing/>
        <w:jc w:val="both"/>
      </w:pPr>
    </w:p>
    <w:p w14:paraId="26924436" w14:textId="77777777" w:rsidR="00132DB9" w:rsidRPr="00132DB9" w:rsidRDefault="00132DB9" w:rsidP="00132DB9">
      <w:pPr>
        <w:numPr>
          <w:ilvl w:val="0"/>
          <w:numId w:val="13"/>
        </w:numPr>
        <w:spacing w:line="240" w:lineRule="auto"/>
        <w:ind w:left="2694"/>
        <w:contextualSpacing/>
        <w:jc w:val="both"/>
        <w:rPr>
          <w:b/>
        </w:rPr>
      </w:pPr>
      <w:r w:rsidRPr="00132DB9">
        <w:rPr>
          <w:b/>
        </w:rPr>
        <w:t>„Sztuka dla wnuka”:</w:t>
      </w:r>
    </w:p>
    <w:p w14:paraId="17B1DA81" w14:textId="77777777" w:rsidR="00132DB9" w:rsidRDefault="00132DB9" w:rsidP="00132DB9">
      <w:pPr>
        <w:spacing w:line="240" w:lineRule="auto"/>
        <w:ind w:left="2880"/>
        <w:contextualSpacing/>
        <w:jc w:val="both"/>
      </w:pPr>
      <w:r w:rsidRPr="00132DB9">
        <w:t>- 2 grupy seniorzy w wieku 55+ (maksymalnie 10 osób w grupie); łącznie 15 godz dla każdej grupy.; spotkania 3 razy w tygodniu w GCA (3h).</w:t>
      </w:r>
    </w:p>
    <w:p w14:paraId="49799FA0" w14:textId="77777777" w:rsidR="00132DB9" w:rsidRDefault="00132DB9" w:rsidP="00132DB9">
      <w:pPr>
        <w:spacing w:line="240" w:lineRule="auto"/>
        <w:ind w:left="2880"/>
        <w:contextualSpacing/>
        <w:jc w:val="both"/>
      </w:pPr>
      <w:r w:rsidRPr="00132DB9">
        <w:t xml:space="preserve"> I grupa lipiec , </w:t>
      </w:r>
    </w:p>
    <w:p w14:paraId="544F7FC4" w14:textId="1D1854CB" w:rsidR="00132DB9" w:rsidRPr="00132DB9" w:rsidRDefault="00132DB9" w:rsidP="00132DB9">
      <w:pPr>
        <w:spacing w:line="240" w:lineRule="auto"/>
        <w:ind w:left="2880"/>
        <w:contextualSpacing/>
        <w:jc w:val="both"/>
      </w:pPr>
      <w:r w:rsidRPr="00132DB9">
        <w:t>II grupa sierpień</w:t>
      </w:r>
    </w:p>
    <w:p w14:paraId="08E56C3B" w14:textId="77777777" w:rsidR="00132DB9" w:rsidRPr="00132DB9" w:rsidRDefault="00132DB9" w:rsidP="00132DB9">
      <w:pPr>
        <w:numPr>
          <w:ilvl w:val="0"/>
          <w:numId w:val="9"/>
        </w:numPr>
        <w:spacing w:line="240" w:lineRule="auto"/>
        <w:contextualSpacing/>
        <w:jc w:val="both"/>
      </w:pPr>
      <w:r w:rsidRPr="00132DB9">
        <w:rPr>
          <w:rFonts w:eastAsia="Times New Roman"/>
          <w:color w:val="000000"/>
          <w:shd w:val="clear" w:color="auto" w:fill="FFFFFF"/>
        </w:rPr>
        <w:t>Projekt skierowany jest do dzieci i młodzieży w wieku od 6 do 15 lat (włącznie) oraz seniorów 55+.</w:t>
      </w:r>
    </w:p>
    <w:p w14:paraId="438488F4" w14:textId="7E0AD09D" w:rsidR="00243A6D" w:rsidRPr="00E1510F" w:rsidRDefault="00223C7B" w:rsidP="00E1510F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rFonts w:eastAsia="Times New Roman"/>
          <w:color w:val="000000"/>
          <w:shd w:val="clear" w:color="auto" w:fill="FFFFFF"/>
        </w:rPr>
        <w:lastRenderedPageBreak/>
        <w:t xml:space="preserve">Celem projektu, jest pokazanie Uczestnikom możliwości użycia sprzętu posiadanego w domu tj. laptopa, </w:t>
      </w:r>
      <w:r w:rsidR="004C5517">
        <w:rPr>
          <w:rFonts w:eastAsia="Times New Roman"/>
          <w:color w:val="000000"/>
          <w:shd w:val="clear" w:color="auto" w:fill="FFFFFF"/>
        </w:rPr>
        <w:t xml:space="preserve">telefonu (typu smartfon) do stworzenia dzieł takich jak: animacja, film, realizacja dźwięku, obrazu w ramach własnej działalności twórczej, plastycznej aktorskiej, dźwiękowej, w ramach idei rozpowszechnienia sztuki i działalności </w:t>
      </w:r>
      <w:r w:rsidR="00AF308E">
        <w:rPr>
          <w:rFonts w:eastAsia="Times New Roman"/>
          <w:color w:val="000000"/>
          <w:shd w:val="clear" w:color="auto" w:fill="FFFFFF"/>
        </w:rPr>
        <w:t>kulturalnej przez Fundację.</w:t>
      </w:r>
    </w:p>
    <w:p w14:paraId="387D14B2" w14:textId="750CC0FD" w:rsidR="00E1510F" w:rsidRPr="00AF308E" w:rsidRDefault="00E1510F" w:rsidP="00E1510F">
      <w:pPr>
        <w:pStyle w:val="Akapitzlist"/>
        <w:numPr>
          <w:ilvl w:val="0"/>
          <w:numId w:val="9"/>
        </w:numPr>
        <w:spacing w:after="0" w:line="240" w:lineRule="auto"/>
        <w:ind w:left="1434" w:hanging="357"/>
        <w:jc w:val="both"/>
      </w:pPr>
      <w:r>
        <w:t xml:space="preserve">Gala Projektu odbędzie się po zakończeniu wszystkich cyklów zajęć. Każdy z uczestników indywidualnie lub w grupach w zależności od rodzaju zajęć będzie mógł przedstawić stworzone przez siebie utwory podczas Gali, celem promocji Projektu. Utwór Uczestnika, który nie będzie z uzasadnionych powodów mógł uczestniczyć w Gali – może zostać zaprezentowany przez Organizatora. </w:t>
      </w:r>
    </w:p>
    <w:p w14:paraId="7F1264D1" w14:textId="77777777" w:rsidR="00AF308E" w:rsidRPr="00AF308E" w:rsidRDefault="00AF308E" w:rsidP="00E1510F">
      <w:pPr>
        <w:pStyle w:val="Akapitzlist"/>
        <w:spacing w:line="240" w:lineRule="auto"/>
        <w:ind w:left="1440"/>
        <w:jc w:val="both"/>
      </w:pPr>
    </w:p>
    <w:p w14:paraId="40C3E4A3" w14:textId="50F329EF" w:rsidR="0047517F" w:rsidRDefault="0047517F" w:rsidP="00E1510F">
      <w:pPr>
        <w:pStyle w:val="Akapitzlist"/>
        <w:numPr>
          <w:ilvl w:val="0"/>
          <w:numId w:val="8"/>
        </w:numPr>
        <w:spacing w:line="240" w:lineRule="auto"/>
        <w:ind w:hanging="371"/>
        <w:rPr>
          <w:b/>
        </w:rPr>
      </w:pPr>
      <w:r>
        <w:rPr>
          <w:b/>
        </w:rPr>
        <w:t>ZGŁOSZENIE UCZESTNICTWA</w:t>
      </w:r>
    </w:p>
    <w:p w14:paraId="1B19119E" w14:textId="77777777" w:rsidR="00F96420" w:rsidRDefault="0047517F" w:rsidP="00E1510F">
      <w:pPr>
        <w:pStyle w:val="Akapitzlist"/>
        <w:numPr>
          <w:ilvl w:val="0"/>
          <w:numId w:val="23"/>
        </w:numPr>
        <w:spacing w:line="240" w:lineRule="auto"/>
        <w:jc w:val="both"/>
      </w:pPr>
      <w:r w:rsidRPr="0047517F">
        <w:t xml:space="preserve">Osoba, która chciałaby wziąć udział we wskazanych Warsztatach/zgłosić udział w warsztatach winna dokonać zgłoszenia drogą elektroniczną poprzez wypełnienie Formularza zgłoszeniowego. </w:t>
      </w:r>
    </w:p>
    <w:p w14:paraId="51317533" w14:textId="1E1B788E" w:rsidR="00F96420" w:rsidRDefault="0047517F" w:rsidP="00E1510F">
      <w:pPr>
        <w:pStyle w:val="Akapitzlist"/>
        <w:numPr>
          <w:ilvl w:val="0"/>
          <w:numId w:val="23"/>
        </w:numPr>
        <w:spacing w:line="240" w:lineRule="auto"/>
        <w:jc w:val="both"/>
      </w:pPr>
      <w:r w:rsidRPr="0047517F">
        <w:t xml:space="preserve">Formularz zgłoszeniowy dostępny jest na stronie internetowej GCA: </w:t>
      </w:r>
      <w:r w:rsidRPr="00132DB9">
        <w:t>http://gca.edu.pl/</w:t>
      </w:r>
      <w:r w:rsidR="00132DB9" w:rsidRPr="00132DB9">
        <w:t>warszta</w:t>
      </w:r>
      <w:r w:rsidR="00132DB9">
        <w:t>ty</w:t>
      </w:r>
      <w:r>
        <w:t xml:space="preserve"> </w:t>
      </w:r>
      <w:r w:rsidRPr="0047517F">
        <w:t>lub bezpośrednio pod linkiem</w:t>
      </w:r>
      <w:r w:rsidR="00132DB9">
        <w:t>.........(podpięcie linku formularza)</w:t>
      </w:r>
    </w:p>
    <w:p w14:paraId="53175F2D" w14:textId="627AC5B9" w:rsidR="00F96420" w:rsidRDefault="00F96420" w:rsidP="00E1510F">
      <w:pPr>
        <w:pStyle w:val="Akapitzlist"/>
        <w:numPr>
          <w:ilvl w:val="0"/>
          <w:numId w:val="21"/>
        </w:numPr>
        <w:spacing w:line="240" w:lineRule="auto"/>
        <w:ind w:left="1418"/>
        <w:jc w:val="both"/>
      </w:pPr>
      <w:r>
        <w:t>Organizator zastrzega sobie prawo do odmowy przyjęcia uczestnika na zajęcia, z uzasadnionych powodów, jeżeli udział w zajęciach może stanowić dla uczestnika niebezpieczeństwo, zagrożenie dla zdrowia lub życia.</w:t>
      </w:r>
    </w:p>
    <w:p w14:paraId="331F4051" w14:textId="42AB14F8" w:rsidR="0047517F" w:rsidRDefault="0047517F" w:rsidP="00E1510F">
      <w:pPr>
        <w:pStyle w:val="Akapitzlist"/>
        <w:numPr>
          <w:ilvl w:val="0"/>
          <w:numId w:val="21"/>
        </w:numPr>
        <w:spacing w:line="240" w:lineRule="auto"/>
        <w:ind w:left="1418"/>
        <w:jc w:val="both"/>
      </w:pPr>
      <w:r w:rsidRPr="0047517F">
        <w:t>Złożenie oświadczeń w ramach wypełnienia Formularza zgłoszeniowego wiąże strony przez cały czas realizacji Projektu.</w:t>
      </w:r>
    </w:p>
    <w:p w14:paraId="6209FF5E" w14:textId="77777777" w:rsidR="0047517F" w:rsidRPr="0047517F" w:rsidRDefault="0047517F" w:rsidP="00E1510F">
      <w:pPr>
        <w:pStyle w:val="Akapitzlist"/>
        <w:spacing w:line="240" w:lineRule="auto"/>
        <w:ind w:left="1080"/>
        <w:jc w:val="both"/>
      </w:pPr>
    </w:p>
    <w:p w14:paraId="60171778" w14:textId="009B0ECB" w:rsidR="00367550" w:rsidRDefault="00367550" w:rsidP="00E1510F">
      <w:pPr>
        <w:pStyle w:val="Akapitzlist"/>
        <w:numPr>
          <w:ilvl w:val="0"/>
          <w:numId w:val="22"/>
        </w:numPr>
        <w:spacing w:line="240" w:lineRule="auto"/>
        <w:ind w:hanging="371"/>
        <w:rPr>
          <w:b/>
        </w:rPr>
      </w:pPr>
      <w:r>
        <w:rPr>
          <w:b/>
        </w:rPr>
        <w:t>ZASADY UCZESTNICTWA</w:t>
      </w:r>
    </w:p>
    <w:p w14:paraId="0FAC035B" w14:textId="4061E205" w:rsidR="0047517F" w:rsidRDefault="0047517F" w:rsidP="00E1510F">
      <w:pPr>
        <w:pStyle w:val="Akapitzlist"/>
        <w:numPr>
          <w:ilvl w:val="0"/>
          <w:numId w:val="14"/>
        </w:numPr>
        <w:spacing w:line="240" w:lineRule="auto"/>
      </w:pPr>
      <w:r>
        <w:t>Zajęcia w ramach warsztatów odbywać się będą według ustalonego dla każdej z grup uczestników harmonogramu ustalonego wraz z prowadzącym zajęcia.</w:t>
      </w:r>
    </w:p>
    <w:p w14:paraId="3ECE0EC0" w14:textId="156571EB" w:rsidR="00A6447B" w:rsidRDefault="00A6447B" w:rsidP="00E1510F">
      <w:pPr>
        <w:pStyle w:val="Akapitzlist"/>
        <w:numPr>
          <w:ilvl w:val="0"/>
          <w:numId w:val="14"/>
        </w:numPr>
        <w:spacing w:line="240" w:lineRule="auto"/>
      </w:pPr>
      <w:r>
        <w:t>Uczestnicy zajęć mają prawo do realizacji określonego programu zajęć i korzystania ze wszystkich urządzeń i sprzętów niezbędnych do realizacji tego programu.</w:t>
      </w:r>
    </w:p>
    <w:p w14:paraId="1ACDC4B5" w14:textId="630012D7" w:rsidR="000D46CD" w:rsidRDefault="000D46CD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>
        <w:t>Uczestnicy zajęć przebywać będą pod stałą opieką prowadzących zajęcia wyłącznie w sali edukacyjnej i w czasie trwania zajęć (od ich rozpoczęcia do zakończenia przez prowadzącego).</w:t>
      </w:r>
    </w:p>
    <w:p w14:paraId="03A9072F" w14:textId="77777777" w:rsidR="000D46CD" w:rsidRPr="000D46CD" w:rsidRDefault="000D46CD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 w:rsidRPr="000D46CD">
        <w:t xml:space="preserve">Rodzice / opiekunowie prawni (Zgłaszający) są odpowiedzialni za bezpieczną drogę dziecka do placówki, w której odbywać się będą zajęcia i z powrotem, </w:t>
      </w:r>
      <w:r w:rsidRPr="000D46CD">
        <w:rPr>
          <w:bCs/>
        </w:rPr>
        <w:t>a także za czas przebywania w placówce poza wyznaczonymi godzinami zajęć.</w:t>
      </w:r>
    </w:p>
    <w:p w14:paraId="615DD713" w14:textId="320E4B2C" w:rsidR="0067563C" w:rsidRDefault="0067563C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>
        <w:t>Rodzice / opiekunowie prawni (Zgłaszający) są zobowiązani zapewnić punktualny dojazd uczestnika na zajęcia</w:t>
      </w:r>
      <w:r w:rsidR="0047517F">
        <w:t>.</w:t>
      </w:r>
    </w:p>
    <w:p w14:paraId="14072565" w14:textId="55BF32CE" w:rsidR="00A6447B" w:rsidRDefault="0067563C" w:rsidP="00E1510F">
      <w:pPr>
        <w:pStyle w:val="Akapitzlist"/>
        <w:numPr>
          <w:ilvl w:val="0"/>
          <w:numId w:val="14"/>
        </w:numPr>
        <w:spacing w:line="240" w:lineRule="auto"/>
      </w:pPr>
      <w:r>
        <w:t>Każdy uczestnik zajęć jest zobo</w:t>
      </w:r>
      <w:r w:rsidR="00EA0024">
        <w:t>wiązany przestrzegać porządku i zasad realizacji zajęć określonych w niniejszym Regulaminie, a także w informacjach i po</w:t>
      </w:r>
      <w:r w:rsidR="00A6447B">
        <w:t>leceniach prowadzących zajęcia, a także pracowników GCA/Organizatora.</w:t>
      </w:r>
    </w:p>
    <w:p w14:paraId="391DE1B6" w14:textId="4E7136F1" w:rsidR="00A6447B" w:rsidRDefault="00A6447B" w:rsidP="00E1510F">
      <w:pPr>
        <w:pStyle w:val="Akapitzlist"/>
        <w:numPr>
          <w:ilvl w:val="0"/>
          <w:numId w:val="14"/>
        </w:numPr>
        <w:spacing w:line="240" w:lineRule="auto"/>
      </w:pPr>
      <w:r>
        <w:t>Uczestnicy zajęć oraz ich opiekunowie (jeżeli dotyczy) mają ponadto obowiązek:</w:t>
      </w:r>
    </w:p>
    <w:p w14:paraId="68558A4C" w14:textId="05267C48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 xml:space="preserve">poinformowania </w:t>
      </w:r>
      <w:r w:rsidR="006103F1">
        <w:t xml:space="preserve">niezwłocznie </w:t>
      </w:r>
      <w:r>
        <w:t xml:space="preserve">Organizatora, prowadzącego zajęcia, pracownika GCA/Organizatora o złym samopoczuciu, przeszkodach w uczestnictwie </w:t>
      </w:r>
      <w:r w:rsidR="006103F1">
        <w:t>w zajęciach,</w:t>
      </w:r>
    </w:p>
    <w:p w14:paraId="2704412C" w14:textId="49D7C9A0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 xml:space="preserve">czynnego udziału w zajęciach, </w:t>
      </w:r>
    </w:p>
    <w:p w14:paraId="5818ADE6" w14:textId="5AEAA5F7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>postępowania zgodnie z ogólnie przyjętymi zasadami kultury,</w:t>
      </w:r>
    </w:p>
    <w:p w14:paraId="4014BB07" w14:textId="77777777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 xml:space="preserve">przestrzegania zasad higieny osobistej, dbania o dobrą atmosferę w grupie, </w:t>
      </w:r>
    </w:p>
    <w:p w14:paraId="44E5A3DA" w14:textId="77777777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>szanowania rzeczy własnych i kolegów,</w:t>
      </w:r>
    </w:p>
    <w:p w14:paraId="779562D7" w14:textId="77777777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 xml:space="preserve">przestrzegania ogólnych zasad BHP i ppoż., </w:t>
      </w:r>
    </w:p>
    <w:p w14:paraId="21B6941A" w14:textId="4A720B87" w:rsidR="00A6447B" w:rsidRDefault="00A6447B" w:rsidP="00E1510F">
      <w:pPr>
        <w:pStyle w:val="Akapitzlist"/>
        <w:numPr>
          <w:ilvl w:val="0"/>
          <w:numId w:val="16"/>
        </w:numPr>
        <w:spacing w:line="240" w:lineRule="auto"/>
        <w:ind w:left="1985"/>
        <w:jc w:val="both"/>
      </w:pPr>
      <w:r>
        <w:t>natychmiastowego powiadomienia prowadzącego lub pracowników GCA o problemach i wypadkach, nieprawidłowego zachowania</w:t>
      </w:r>
      <w:r w:rsidR="006103F1">
        <w:t>, zdarzeniach zagrażających bezpieczeństwu uczestników zajęć.</w:t>
      </w:r>
    </w:p>
    <w:p w14:paraId="6EA179A9" w14:textId="44F42551" w:rsidR="00D4519D" w:rsidRDefault="00D4519D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Za szkody wyrządzone przez Uczestnika innym uczestnikom lub Organizatorowi, lub osobom trzecim podczas zajęć odpowiedzialni są rodzice / opiekunowie prawni uczestnika, który spowodował szkody/szkodę.  </w:t>
      </w:r>
    </w:p>
    <w:p w14:paraId="43C53EB5" w14:textId="581C743E" w:rsidR="00D4519D" w:rsidRDefault="00D4519D" w:rsidP="00E1510F">
      <w:pPr>
        <w:pStyle w:val="Akapitzlist"/>
        <w:numPr>
          <w:ilvl w:val="0"/>
          <w:numId w:val="14"/>
        </w:numPr>
        <w:spacing w:line="240" w:lineRule="auto"/>
      </w:pPr>
      <w:r>
        <w:t>Samowolne opuszczenie przez Uczestnika sali edukacyjnej, niewykonywanie poleceń prowadzącego i pracowników GCA, jak również nieprzestrzeganie regulaminu będzie skutkowało upomnieniem, a w uzasadnionych wypadkach wykluczeniem (wydaleniem) uczestnika z udziału w zajęciach.</w:t>
      </w:r>
    </w:p>
    <w:p w14:paraId="28FE5BC0" w14:textId="2E219E25" w:rsidR="00B8643A" w:rsidRPr="00B8643A" w:rsidRDefault="00B8643A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 w:rsidRPr="00B8643A">
        <w:rPr>
          <w:b/>
          <w:u w:val="single"/>
        </w:rPr>
        <w:t>Nieobecność na zajęciach</w:t>
      </w:r>
      <w:r w:rsidRPr="00B8643A">
        <w:rPr>
          <w:u w:val="single"/>
        </w:rPr>
        <w:t xml:space="preserve"> powinna zostać zgłoszona Organizatorowi przed rozpoczęciem zajęć na adres mailowy </w:t>
      </w:r>
      <w:r w:rsidR="000F7900">
        <w:rPr>
          <w:u w:val="single"/>
        </w:rPr>
        <w:t>gca@trefl.com</w:t>
      </w:r>
      <w:r w:rsidRPr="00B8643A">
        <w:t xml:space="preserve"> lub telefonicznie na numer +48 </w:t>
      </w:r>
      <w:r w:rsidR="00132DB9">
        <w:t>507 820 273</w:t>
      </w:r>
      <w:r w:rsidRPr="00B8643A">
        <w:t>. W przypadku powtarzających się nieobecności, Uczestnik może zostać wykreślony z listy Uczestników kursu,</w:t>
      </w:r>
      <w:r>
        <w:t xml:space="preserve"> a Organizator może żądać zapłaty przez Uczestnika pełnych kosztów poniesionych z jego tytułu w przedmiocie organizacji warsztatów zgodnie z wartością wskazaną w pkt. IV ust. 3</w:t>
      </w:r>
      <w:r w:rsidRPr="00B8643A">
        <w:t>.</w:t>
      </w:r>
    </w:p>
    <w:p w14:paraId="6FB957A5" w14:textId="0826431C" w:rsidR="00B8643A" w:rsidRDefault="00B8643A" w:rsidP="00E1510F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Uczestnik celem </w:t>
      </w:r>
      <w:r w:rsidR="00F96420">
        <w:t>uniknięcia skreślenia z listy Uczestników zajęć winien uzyskać minimum 70% poziom obecności na zajęciach, na które został zapisany przez Organizatora. Nieuzyskanie minimalnego poziomu obecności skutkować może skreśleniem z listy uczestników i żądaniem przez Organizatora zapłaty pełnych kosztów poniesionych z jego tytułu w przedmiocie organizacji warsztatów zgodnie z wartością wskazaną w pkt. IV ust. 3</w:t>
      </w:r>
      <w:r w:rsidR="00F96420" w:rsidRPr="00B8643A">
        <w:t>.</w:t>
      </w:r>
    </w:p>
    <w:p w14:paraId="0845F77D" w14:textId="77777777" w:rsidR="00AF308E" w:rsidRPr="00AF308E" w:rsidRDefault="00AF308E" w:rsidP="00E1510F">
      <w:pPr>
        <w:pStyle w:val="Akapitzlist"/>
        <w:spacing w:line="240" w:lineRule="auto"/>
        <w:ind w:left="1440"/>
      </w:pPr>
    </w:p>
    <w:p w14:paraId="3EE93AA0" w14:textId="56F435C7" w:rsidR="00F96420" w:rsidRPr="00F96420" w:rsidRDefault="0047517F" w:rsidP="00E1510F">
      <w:pPr>
        <w:pStyle w:val="Akapitzlist"/>
        <w:numPr>
          <w:ilvl w:val="0"/>
          <w:numId w:val="22"/>
        </w:numPr>
        <w:spacing w:line="240" w:lineRule="auto"/>
        <w:ind w:hanging="371"/>
        <w:rPr>
          <w:b/>
        </w:rPr>
      </w:pPr>
      <w:r>
        <w:rPr>
          <w:b/>
        </w:rPr>
        <w:t>KOSZTY UCZESTNICTWA W WARSZTATACH</w:t>
      </w:r>
    </w:p>
    <w:p w14:paraId="66EAB4F0" w14:textId="1E1786E7" w:rsidR="0047517F" w:rsidRDefault="0047517F" w:rsidP="00E1510F">
      <w:pPr>
        <w:pStyle w:val="Akapitzlist"/>
        <w:numPr>
          <w:ilvl w:val="0"/>
          <w:numId w:val="18"/>
        </w:numPr>
        <w:spacing w:line="240" w:lineRule="auto"/>
        <w:jc w:val="both"/>
      </w:pPr>
      <w:r>
        <w:t>Udział w zajęciach w ramach Warsztatów jest bezpłatny, albowiem koszty uczestnictwa pokrywane są z przyznanych środków z Funduszu Promocji Kultury dla</w:t>
      </w:r>
      <w:r w:rsidRPr="002133C7">
        <w:t xml:space="preserve"> </w:t>
      </w:r>
      <w:r>
        <w:t xml:space="preserve">PROGRAMU Edukacja kulturalna przyznanych przez Ministra Kultury i Dziedzictwa Narodowego, z zastrzeżeniem postanowień pkt. IV niniejszego Regulaminu. </w:t>
      </w:r>
    </w:p>
    <w:p w14:paraId="24C81015" w14:textId="77777777" w:rsidR="0047517F" w:rsidRDefault="0047517F" w:rsidP="00E1510F">
      <w:pPr>
        <w:pStyle w:val="Akapitzlist"/>
        <w:numPr>
          <w:ilvl w:val="0"/>
          <w:numId w:val="18"/>
        </w:numPr>
        <w:spacing w:line="240" w:lineRule="auto"/>
        <w:jc w:val="both"/>
      </w:pPr>
      <w:r>
        <w:t>Organizator nie pokrywa kosztów dojazdu uczestnika na zajęcia i powrotu uczestnika z zajęć.</w:t>
      </w:r>
    </w:p>
    <w:p w14:paraId="5B34CC9F" w14:textId="77777777" w:rsidR="00B8643A" w:rsidRDefault="00B8643A" w:rsidP="00E1510F">
      <w:pPr>
        <w:pStyle w:val="Akapitzlist"/>
        <w:numPr>
          <w:ilvl w:val="0"/>
          <w:numId w:val="18"/>
        </w:numPr>
        <w:spacing w:line="240" w:lineRule="auto"/>
        <w:jc w:val="both"/>
      </w:pPr>
      <w:r>
        <w:t>Pełen szacowany k</w:t>
      </w:r>
      <w:r w:rsidR="0047517F">
        <w:t>oszt uczestnictwa jednej osoby w określonych zajęciach organizowanych w ramach warsztatów wynosi 488</w:t>
      </w:r>
      <w:r>
        <w:t>,20 zł. Koszt ten może ulec zmianie w zależności od ostatecznej liczby osób chętnych do uczestnictwa w zajęciach.</w:t>
      </w:r>
    </w:p>
    <w:p w14:paraId="75EED83E" w14:textId="37A640FE" w:rsidR="0047517F" w:rsidRDefault="00B8643A" w:rsidP="00E1510F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Uczestnik może do czasu rozpoczęcia zajęć dokonać bezpłatnej rezygnacji z uczestnictwa w wybranych zajęciach w ramach Warsztatów, drogą elektroniczną, </w:t>
      </w:r>
      <w:r w:rsidRPr="00B8643A">
        <w:rPr>
          <w:u w:val="single"/>
        </w:rPr>
        <w:t xml:space="preserve">wysyłając wiadomość o rezygnacji na adres e-mail Organizatora: </w:t>
      </w:r>
      <w:r w:rsidR="000F7900">
        <w:rPr>
          <w:u w:val="single"/>
        </w:rPr>
        <w:t>gca@trefl.com.</w:t>
      </w:r>
      <w:r>
        <w:t xml:space="preserve"> W takiej sytuacji, Organizator potwierdzi skuteczność rezygnacji bezpłatnej przez Uczestnika w odpowiedzi na przesłaną wiadomość. </w:t>
      </w:r>
    </w:p>
    <w:p w14:paraId="22C949A8" w14:textId="2B93EE46" w:rsidR="00B8643A" w:rsidRDefault="00B8643A" w:rsidP="00E1510F">
      <w:pPr>
        <w:pStyle w:val="Akapitzlist"/>
        <w:numPr>
          <w:ilvl w:val="0"/>
          <w:numId w:val="18"/>
        </w:numPr>
        <w:spacing w:line="240" w:lineRule="auto"/>
        <w:jc w:val="both"/>
      </w:pPr>
      <w:r>
        <w:t>W przypadku rezygnacji w terminie późniejszym, po rozpoczęciu zajęć, w trakcie trwania cyklu warsztatów rezygnacja Uczestnika będzie możliwa, jednakże z obowiązkiem zapłaty pełnej kwoty szacowanego kosztu na Uczestnika stanowiącej karę umowną z tytułu rezygnacji z zajęć.</w:t>
      </w:r>
    </w:p>
    <w:p w14:paraId="6528CE04" w14:textId="77777777" w:rsidR="00F96420" w:rsidRPr="00F96420" w:rsidRDefault="00F96420" w:rsidP="00E1510F">
      <w:pPr>
        <w:pStyle w:val="Akapitzlist"/>
        <w:spacing w:line="240" w:lineRule="auto"/>
        <w:ind w:left="1440"/>
        <w:jc w:val="both"/>
      </w:pPr>
    </w:p>
    <w:p w14:paraId="4221FEA0" w14:textId="34478D02" w:rsidR="00D054A9" w:rsidRPr="00794C2E" w:rsidRDefault="00D054A9" w:rsidP="00E1510F">
      <w:pPr>
        <w:pStyle w:val="Akapitzlist"/>
        <w:numPr>
          <w:ilvl w:val="0"/>
          <w:numId w:val="22"/>
        </w:numPr>
        <w:spacing w:line="240" w:lineRule="auto"/>
        <w:ind w:hanging="371"/>
        <w:rPr>
          <w:b/>
        </w:rPr>
      </w:pPr>
      <w:r>
        <w:rPr>
          <w:b/>
        </w:rPr>
        <w:t xml:space="preserve">WYKORZYSTANIE WIZERUNKU I </w:t>
      </w:r>
      <w:r w:rsidR="00367550" w:rsidRPr="00B8643A">
        <w:rPr>
          <w:b/>
        </w:rPr>
        <w:t>OCHRONA DANYCH OSOBOWYCH</w:t>
      </w:r>
    </w:p>
    <w:p w14:paraId="2D320E80" w14:textId="25F8AF68" w:rsidR="00D054A9" w:rsidRPr="00D054A9" w:rsidRDefault="00D054A9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 w:rsidRPr="00D054A9">
        <w:t xml:space="preserve">Organizator informuje, iż podczas trwania zajęć będzie wykonywana dokumentacja zdjęciowa i filmowa. Podczas zajęć ww. dokumentację </w:t>
      </w:r>
      <w:r w:rsidR="00B124B7" w:rsidRPr="00D054A9">
        <w:t>mo</w:t>
      </w:r>
      <w:r w:rsidR="00B124B7">
        <w:t>że</w:t>
      </w:r>
      <w:r w:rsidR="00B124B7" w:rsidRPr="00D054A9">
        <w:t xml:space="preserve"> </w:t>
      </w:r>
      <w:r w:rsidRPr="00D054A9">
        <w:t xml:space="preserve">realizować </w:t>
      </w:r>
      <w:r w:rsidR="00B124B7">
        <w:t>Organizator</w:t>
      </w:r>
      <w:r w:rsidRPr="00D054A9">
        <w:t xml:space="preserve"> w formie zdjęć, rejestracji obrazu, dźwięku w celu </w:t>
      </w:r>
      <w:r w:rsidR="00B124B7">
        <w:t>zamieszczenia na stronie własnej Organizatora</w:t>
      </w:r>
      <w:r w:rsidRPr="00D054A9">
        <w:t xml:space="preserve"> </w:t>
      </w:r>
    </w:p>
    <w:p w14:paraId="74631E30" w14:textId="524357C8" w:rsidR="00D054A9" w:rsidRPr="00D054A9" w:rsidRDefault="00D054A9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 w:rsidRPr="00D054A9">
        <w:t xml:space="preserve">Rozpowszechnienie wizerunku Uczestników Zajęć utrwalonego na fotografiach oraz w nagraniach nie wymaga zezwolenia na rozpowszechnienie wizerunku zgodnie z przepisem Ustawy o prawie autorskim i prawach pokrewnych </w:t>
      </w:r>
      <w:r w:rsidR="006F4781">
        <w:rPr>
          <w:rFonts w:ascii="Calibri Light" w:eastAsia="Times New Roman" w:hAnsi="Calibri Light" w:cs="Calibri Light"/>
          <w:color w:val="000000"/>
          <w:sz w:val="24"/>
          <w:szCs w:val="24"/>
        </w:rPr>
        <w:t>z dnia 6 czerwca 2019 r. (Dz.U. z 2019 r. poz. 1231 ze zm)</w:t>
      </w:r>
    </w:p>
    <w:p w14:paraId="3EF5031D" w14:textId="77777777" w:rsidR="00892E68" w:rsidRDefault="00D054A9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 w:rsidRPr="00D054A9">
        <w:t>Brak zgody na wykorzystanie wizerunku może doprowadzić do ograniczenia lub całkowitego pozbawienia Uczestnika</w:t>
      </w:r>
      <w:r>
        <w:t xml:space="preserve"> możliwości udziału w zajęciach.</w:t>
      </w:r>
    </w:p>
    <w:p w14:paraId="6BDD5CF1" w14:textId="2C35F87A" w:rsidR="000D46CD" w:rsidRDefault="00892E68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 w:rsidRPr="00892E68">
        <w:t xml:space="preserve">Zasady przetwarzania danych osobowych przez Administratora tj. Fundację Rozwoju Edukacji „Trefl” zostały przedstawione w klauzuli informacyjnej zamieszczonej na stronie </w:t>
      </w:r>
      <w:hyperlink r:id="rId9" w:history="1">
        <w:r w:rsidR="00132DB9" w:rsidRPr="00132DB9">
          <w:rPr>
            <w:rStyle w:val="Hipercze"/>
          </w:rPr>
          <w:t>http://gca.edu.pl/Warszaty</w:t>
        </w:r>
      </w:hyperlink>
      <w:r>
        <w:t xml:space="preserve"> </w:t>
      </w:r>
      <w:r w:rsidRPr="00892E68">
        <w:t xml:space="preserve">oraz stanowiącej Załącznik nr 1 do niniejszego Regulaminu. </w:t>
      </w:r>
    </w:p>
    <w:p w14:paraId="525FE693" w14:textId="77777777" w:rsidR="00892E68" w:rsidRDefault="00892E68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>
        <w:t xml:space="preserve">Organizator jest Administratorem danych osobowych uczestników i opiekunów prawnych uczestników w ramach prowadzenia ww. Warsztatów i Projektu. </w:t>
      </w:r>
    </w:p>
    <w:p w14:paraId="6D66DD14" w14:textId="77777777" w:rsidR="00892E68" w:rsidRDefault="00892E68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>
        <w:t>Zebrane dane osobowe przetwarzane będą w celach:</w:t>
      </w:r>
    </w:p>
    <w:p w14:paraId="24E03240" w14:textId="3529BEBC" w:rsidR="00892E68" w:rsidRDefault="00892E68" w:rsidP="00E1510F">
      <w:pPr>
        <w:pStyle w:val="Akapitzlist"/>
        <w:numPr>
          <w:ilvl w:val="0"/>
          <w:numId w:val="30"/>
        </w:numPr>
        <w:spacing w:after="200" w:line="240" w:lineRule="auto"/>
        <w:jc w:val="both"/>
      </w:pPr>
      <w:r>
        <w:t>organizacji i przeprowadzenia  zajęć na podstawie zgłoszonej woli uczestnictwa w warsztatach Projektu: „KINOTEATR I NOWE TECHNOLOGIE” organizowanych dla określonych grup uczestników, w określonych zajęciach tematycznych (w ramach inicjatywy Organizatora „</w:t>
      </w:r>
      <w:r w:rsidR="00132DB9">
        <w:t>Warsztaty”</w:t>
      </w:r>
      <w:r>
        <w:t>) – a przez to zgody na przetwarzanie danych osobowych oraz celem realizacji umowy podpisanej przez obie strony, czyli na podstawie  (art. 6 ust. 1 lit a i b RODO) ,</w:t>
      </w:r>
    </w:p>
    <w:p w14:paraId="73B3909E" w14:textId="77777777" w:rsidR="00892E68" w:rsidRDefault="00892E68" w:rsidP="00E1510F">
      <w:pPr>
        <w:pStyle w:val="Akapitzlist"/>
        <w:numPr>
          <w:ilvl w:val="0"/>
          <w:numId w:val="30"/>
        </w:numPr>
        <w:spacing w:after="200" w:line="240" w:lineRule="auto"/>
        <w:jc w:val="both"/>
      </w:pPr>
      <w:r>
        <w:t>wykonania ciążących na Administratorze obowiązków prawnych, w szczególności dokonania rozliczenia finansowego dokonanych wydatków, kosztów (art. 6 ust. 1 lit c RODO) zgodnie z zasadami rachunkowości i archiwizacji ustanowionymi w powszechnie obowiązujących przepisach prawa, w związku z Projektem,</w:t>
      </w:r>
    </w:p>
    <w:p w14:paraId="55D0878D" w14:textId="57E46797" w:rsidR="00892E68" w:rsidRDefault="00892E68" w:rsidP="00E1510F">
      <w:pPr>
        <w:pStyle w:val="Akapitzlist"/>
        <w:numPr>
          <w:ilvl w:val="0"/>
          <w:numId w:val="30"/>
        </w:numPr>
        <w:spacing w:after="200" w:line="240" w:lineRule="auto"/>
        <w:jc w:val="both"/>
      </w:pPr>
      <w:r>
        <w:t>archiwalnych (dowodowych) będących realizacją prawnie uzasadnionego interesu Administratora celem zabezpieczenia informacji na wypadek prawnej potrzeby wykazania faktów (art. 6 ust. 1 lit f RODO),</w:t>
      </w:r>
    </w:p>
    <w:p w14:paraId="1E3D5A63" w14:textId="0EA12A67" w:rsidR="00892E68" w:rsidRDefault="00892E68" w:rsidP="00E1510F">
      <w:pPr>
        <w:pStyle w:val="Akapitzlist"/>
        <w:numPr>
          <w:ilvl w:val="0"/>
          <w:numId w:val="30"/>
        </w:numPr>
        <w:spacing w:after="200" w:line="240" w:lineRule="auto"/>
        <w:jc w:val="both"/>
      </w:pPr>
      <w:r>
        <w:t>ewentualnego ustalenia, dochodzenia lub obrony przed roszczeniami będącego realizacją prawnie uzasadnionego interesu Administratora (art. 6 ust. 1 lit. f RODO).</w:t>
      </w:r>
    </w:p>
    <w:p w14:paraId="328447AE" w14:textId="363A25C8" w:rsidR="00892E68" w:rsidRDefault="00892E68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>
        <w:t>Zgodnie z przepisami o ochronie danych osobowych przysługuje Państwu:</w:t>
      </w:r>
    </w:p>
    <w:p w14:paraId="17BEB9B3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dostępu do swoich danych,</w:t>
      </w:r>
    </w:p>
    <w:p w14:paraId="0AE6D98E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 sprostowania (poprawiania) swoich danych,</w:t>
      </w:r>
    </w:p>
    <w:p w14:paraId="5534C1AD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 usunięcia danych, ograniczenia przetwarzania danych,</w:t>
      </w:r>
    </w:p>
    <w:p w14:paraId="63F6E050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 wniesienia sprzeciwu wobec przetwarzania danych,</w:t>
      </w:r>
    </w:p>
    <w:p w14:paraId="11084E6F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 przenoszenia danych,</w:t>
      </w:r>
    </w:p>
    <w:p w14:paraId="06B5A4FC" w14:textId="77777777" w:rsidR="00892E68" w:rsidRDefault="00892E68" w:rsidP="00E1510F">
      <w:pPr>
        <w:pStyle w:val="Akapitzlist"/>
        <w:numPr>
          <w:ilvl w:val="0"/>
          <w:numId w:val="31"/>
        </w:numPr>
        <w:spacing w:after="200" w:line="240" w:lineRule="auto"/>
        <w:ind w:left="1843"/>
        <w:jc w:val="both"/>
      </w:pPr>
      <w:r>
        <w:t>prawo do wniesienia skargi do organu nadzorczego.</w:t>
      </w:r>
    </w:p>
    <w:p w14:paraId="125D3AD5" w14:textId="62C24065" w:rsidR="00A6447B" w:rsidRPr="00D054A9" w:rsidRDefault="00892E68" w:rsidP="00E1510F">
      <w:pPr>
        <w:pStyle w:val="Akapitzlist"/>
        <w:numPr>
          <w:ilvl w:val="0"/>
          <w:numId w:val="25"/>
        </w:numPr>
        <w:spacing w:after="200" w:line="240" w:lineRule="auto"/>
        <w:ind w:left="1418"/>
        <w:jc w:val="both"/>
      </w:pPr>
      <w:r>
        <w:t xml:space="preserve">Pozostałe informacje w zakresie przetwarzania danych osobowych znajdują się  w Klauzuli informacyjnej. </w:t>
      </w:r>
    </w:p>
    <w:p w14:paraId="12B0C295" w14:textId="77777777" w:rsidR="00A6447B" w:rsidRPr="00D054A9" w:rsidRDefault="00A6447B" w:rsidP="00E1510F">
      <w:pPr>
        <w:pStyle w:val="Akapitzlist"/>
        <w:spacing w:line="240" w:lineRule="auto"/>
        <w:ind w:left="1080"/>
      </w:pPr>
    </w:p>
    <w:p w14:paraId="3A97BDD3" w14:textId="06750D31" w:rsidR="00C57837" w:rsidRPr="00892E68" w:rsidRDefault="00367550" w:rsidP="00E1510F">
      <w:pPr>
        <w:pStyle w:val="Akapitzlist"/>
        <w:numPr>
          <w:ilvl w:val="0"/>
          <w:numId w:val="22"/>
        </w:numPr>
        <w:spacing w:line="240" w:lineRule="auto"/>
        <w:ind w:hanging="513"/>
        <w:rPr>
          <w:b/>
        </w:rPr>
      </w:pPr>
      <w:r w:rsidRPr="00892E68">
        <w:rPr>
          <w:b/>
        </w:rPr>
        <w:t>POSTANOWIENIA KOŃCOWE</w:t>
      </w:r>
    </w:p>
    <w:p w14:paraId="10FE4222" w14:textId="2C8D6A19" w:rsidR="00E3421C" w:rsidRDefault="00D054A9" w:rsidP="00E1510F">
      <w:pPr>
        <w:pStyle w:val="Akapitzlist"/>
        <w:numPr>
          <w:ilvl w:val="0"/>
          <w:numId w:val="3"/>
        </w:numPr>
        <w:spacing w:line="240" w:lineRule="auto"/>
        <w:ind w:left="1418"/>
        <w:jc w:val="both"/>
      </w:pPr>
      <w:r>
        <w:t>Organizator</w:t>
      </w:r>
      <w:r w:rsidR="00E3421C">
        <w:t xml:space="preserve"> </w:t>
      </w:r>
      <w:r w:rsidR="00087897">
        <w:t>zajęć</w:t>
      </w:r>
      <w:r>
        <w:t xml:space="preserve"> zastrzega</w:t>
      </w:r>
      <w:r w:rsidR="00E3421C">
        <w:t xml:space="preserve"> sobie prawo do zmian w programie</w:t>
      </w:r>
      <w:r>
        <w:t xml:space="preserve"> Warsztatów i harmonogramie zajęć</w:t>
      </w:r>
      <w:r w:rsidR="00087897">
        <w:t>,</w:t>
      </w:r>
      <w:r>
        <w:t xml:space="preserve"> podyktowanych </w:t>
      </w:r>
      <w:r w:rsidR="00E3421C">
        <w:t>szczególnymi w</w:t>
      </w:r>
      <w:r>
        <w:t>zględami, na które Organizator</w:t>
      </w:r>
      <w:r w:rsidR="00E3421C">
        <w:t xml:space="preserve"> nie mają bezpośredniego wpływu. </w:t>
      </w:r>
    </w:p>
    <w:p w14:paraId="3053AFDD" w14:textId="751DE377" w:rsidR="00792B84" w:rsidRDefault="00E3421C" w:rsidP="00E1510F">
      <w:pPr>
        <w:pStyle w:val="Akapitzlist"/>
        <w:numPr>
          <w:ilvl w:val="0"/>
          <w:numId w:val="3"/>
        </w:numPr>
        <w:spacing w:line="240" w:lineRule="auto"/>
        <w:ind w:left="1418"/>
        <w:jc w:val="both"/>
      </w:pPr>
      <w:r>
        <w:t>W przypadkach nieuregulowanych niniejszym Regulaminem zastosowanie mają przepisy kodeksu cywilnego</w:t>
      </w:r>
      <w:r w:rsidR="00B24F0C">
        <w:t xml:space="preserve"> i inne powszechnie obowiązujące przepisy prawa.</w:t>
      </w:r>
    </w:p>
    <w:p w14:paraId="2CF35657" w14:textId="792DC158" w:rsidR="00794C2E" w:rsidRDefault="00794C2E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6B5F36FD" w14:textId="2CA4AB34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4448B8A4" w14:textId="34E041BF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1A4711E2" w14:textId="3385C83E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2E5FD4C1" w14:textId="2D71CEF9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021DFEA7" w14:textId="53BEF820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6041CAF4" w14:textId="5713CFA0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2E1116ED" w14:textId="60A947DB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59367A84" w14:textId="1A07119E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1C3B90F3" w14:textId="343476BF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5BBC4744" w14:textId="77777777" w:rsidR="00D20CC9" w:rsidRDefault="00D20CC9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37F697AD" w14:textId="77777777" w:rsidR="0070762B" w:rsidRDefault="0070762B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6070D1D7" w14:textId="77777777" w:rsidR="0070762B" w:rsidRDefault="0070762B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20D70EF9" w14:textId="77777777" w:rsidR="0070762B" w:rsidRDefault="0070762B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68935C47" w14:textId="77777777" w:rsidR="0070762B" w:rsidRDefault="0070762B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5CF7866B" w14:textId="75661728" w:rsidR="004A7ADE" w:rsidRPr="00794C2E" w:rsidRDefault="00892E68" w:rsidP="00E1510F">
      <w:pPr>
        <w:pStyle w:val="Akapitzlist"/>
        <w:spacing w:line="240" w:lineRule="auto"/>
        <w:ind w:left="1080"/>
        <w:jc w:val="both"/>
        <w:rPr>
          <w:i/>
        </w:rPr>
      </w:pPr>
      <w:r w:rsidRPr="00794C2E">
        <w:rPr>
          <w:i/>
        </w:rPr>
        <w:t>Załącznik:</w:t>
      </w:r>
      <w:r w:rsidR="00794C2E">
        <w:rPr>
          <w:i/>
        </w:rPr>
        <w:t xml:space="preserve"> </w:t>
      </w:r>
      <w:r w:rsidRPr="00794C2E">
        <w:rPr>
          <w:i/>
        </w:rPr>
        <w:t>Klauzula informacyjna.</w:t>
      </w:r>
    </w:p>
    <w:p w14:paraId="367B92E9" w14:textId="77777777" w:rsidR="00794C2E" w:rsidRDefault="00794C2E" w:rsidP="00E1510F">
      <w:pPr>
        <w:pStyle w:val="Akapitzlist"/>
        <w:spacing w:line="240" w:lineRule="auto"/>
        <w:ind w:left="5400" w:firstLine="360"/>
        <w:jc w:val="both"/>
      </w:pPr>
    </w:p>
    <w:p w14:paraId="02F0F642" w14:textId="77777777" w:rsidR="00794C2E" w:rsidRDefault="00794C2E" w:rsidP="00E1510F">
      <w:pPr>
        <w:pStyle w:val="Akapitzlist"/>
        <w:spacing w:line="240" w:lineRule="auto"/>
        <w:ind w:left="5400" w:firstLine="360"/>
        <w:jc w:val="both"/>
      </w:pPr>
    </w:p>
    <w:p w14:paraId="5F27F6FF" w14:textId="77777777" w:rsidR="00794C2E" w:rsidRDefault="00794C2E" w:rsidP="00E1510F">
      <w:pPr>
        <w:pStyle w:val="Akapitzlist"/>
        <w:spacing w:line="240" w:lineRule="auto"/>
        <w:ind w:left="6120" w:firstLine="360"/>
        <w:jc w:val="both"/>
      </w:pPr>
      <w:r>
        <w:t>………………………………………………………………….</w:t>
      </w:r>
    </w:p>
    <w:p w14:paraId="16AC3FD9" w14:textId="2C9A4CA8" w:rsidR="00892E68" w:rsidRPr="00794C2E" w:rsidRDefault="00794C2E" w:rsidP="00E1510F">
      <w:pPr>
        <w:pStyle w:val="Akapitzlist"/>
        <w:spacing w:line="240" w:lineRule="auto"/>
        <w:ind w:left="7200" w:firstLine="720"/>
        <w:jc w:val="both"/>
        <w:rPr>
          <w:i/>
          <w:sz w:val="18"/>
        </w:rPr>
      </w:pPr>
      <w:r w:rsidRPr="00794C2E">
        <w:rPr>
          <w:i/>
          <w:sz w:val="18"/>
        </w:rPr>
        <w:t>Podpis Organizatora</w:t>
      </w:r>
    </w:p>
    <w:p w14:paraId="2ADB3779" w14:textId="77777777" w:rsidR="00794C2E" w:rsidRDefault="00794C2E" w:rsidP="00E1510F">
      <w:pPr>
        <w:pStyle w:val="Akapitzlist"/>
        <w:spacing w:line="240" w:lineRule="auto"/>
        <w:ind w:left="1080"/>
        <w:jc w:val="both"/>
        <w:rPr>
          <w:i/>
        </w:rPr>
      </w:pPr>
    </w:p>
    <w:p w14:paraId="691A25CC" w14:textId="2962660F" w:rsidR="00892E68" w:rsidRPr="00794C2E" w:rsidRDefault="00794C2E" w:rsidP="00E1510F">
      <w:pPr>
        <w:pStyle w:val="Akapitzlist"/>
        <w:spacing w:line="240" w:lineRule="auto"/>
        <w:ind w:left="1080"/>
        <w:jc w:val="both"/>
        <w:rPr>
          <w:i/>
        </w:rPr>
      </w:pPr>
      <w:r>
        <w:rPr>
          <w:i/>
        </w:rPr>
        <w:t>„Zapoznałem się i akceptuję postanowienia niniejszego Regulaminu w całości.”</w:t>
      </w:r>
    </w:p>
    <w:p w14:paraId="3DBFD23B" w14:textId="77777777" w:rsidR="00794C2E" w:rsidRDefault="00794C2E" w:rsidP="00E1510F">
      <w:pPr>
        <w:pStyle w:val="Akapitzlist"/>
        <w:spacing w:line="240" w:lineRule="auto"/>
        <w:ind w:left="1080"/>
        <w:jc w:val="both"/>
      </w:pPr>
    </w:p>
    <w:p w14:paraId="093643F6" w14:textId="77777777" w:rsidR="00E1510F" w:rsidRDefault="00E1510F" w:rsidP="00E1510F">
      <w:pPr>
        <w:pStyle w:val="Akapitzlist"/>
        <w:spacing w:line="240" w:lineRule="auto"/>
        <w:ind w:left="1080"/>
        <w:jc w:val="both"/>
      </w:pPr>
    </w:p>
    <w:p w14:paraId="78D3B59C" w14:textId="77777777" w:rsidR="004A7ADE" w:rsidRDefault="002A4D89" w:rsidP="00E1510F">
      <w:pPr>
        <w:pStyle w:val="Akapitzlist"/>
        <w:spacing w:line="240" w:lineRule="auto"/>
        <w:ind w:left="1134" w:firstLine="360"/>
        <w:jc w:val="both"/>
      </w:pPr>
      <w:r>
        <w:t>………………………………………………………………….</w:t>
      </w:r>
    </w:p>
    <w:p w14:paraId="505E146B" w14:textId="4575FD51" w:rsidR="002A4D89" w:rsidRDefault="002A4D89" w:rsidP="00E1510F">
      <w:pPr>
        <w:pStyle w:val="Akapitzlist"/>
        <w:spacing w:line="240" w:lineRule="auto"/>
        <w:ind w:left="1134"/>
        <w:jc w:val="both"/>
        <w:rPr>
          <w:i/>
          <w:sz w:val="18"/>
        </w:rPr>
      </w:pPr>
      <w:r w:rsidRPr="00794C2E">
        <w:rPr>
          <w:i/>
          <w:sz w:val="18"/>
        </w:rPr>
        <w:t>Podpis rodzica / opiekuna prawnego</w:t>
      </w:r>
      <w:r w:rsidR="00792B84" w:rsidRPr="00794C2E">
        <w:rPr>
          <w:i/>
          <w:sz w:val="18"/>
        </w:rPr>
        <w:t xml:space="preserve"> Uczestnika </w:t>
      </w:r>
      <w:r w:rsidR="007E5A22" w:rsidRPr="00794C2E">
        <w:rPr>
          <w:i/>
          <w:sz w:val="18"/>
        </w:rPr>
        <w:t xml:space="preserve">zajęć </w:t>
      </w:r>
      <w:r w:rsidR="00792B84" w:rsidRPr="00794C2E">
        <w:rPr>
          <w:i/>
          <w:sz w:val="18"/>
        </w:rPr>
        <w:t xml:space="preserve"> zgłoszonego przez niniejszą osobę</w:t>
      </w:r>
    </w:p>
    <w:p w14:paraId="5A83E225" w14:textId="77777777" w:rsidR="00B71A4D" w:rsidRPr="00794C2E" w:rsidRDefault="00B71A4D" w:rsidP="00E1510F">
      <w:pPr>
        <w:pStyle w:val="Akapitzlist"/>
        <w:spacing w:line="240" w:lineRule="auto"/>
        <w:ind w:left="1134"/>
        <w:jc w:val="both"/>
        <w:rPr>
          <w:i/>
          <w:sz w:val="18"/>
        </w:rPr>
      </w:pPr>
    </w:p>
    <w:p w14:paraId="7F66BDA2" w14:textId="77777777" w:rsidR="0070762B" w:rsidRDefault="0070762B" w:rsidP="00E1510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63E42001" w14:textId="77777777" w:rsidR="0070762B" w:rsidRDefault="0070762B" w:rsidP="00E1510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14591B51" w14:textId="2385ED0F" w:rsidR="00892E68" w:rsidRPr="00892E68" w:rsidRDefault="00892E68" w:rsidP="00E1510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892E68">
        <w:rPr>
          <w:rFonts w:asciiTheme="minorHAnsi" w:hAnsiTheme="minorHAnsi" w:cstheme="minorHAnsi"/>
          <w:b/>
          <w:sz w:val="18"/>
          <w:szCs w:val="20"/>
          <w:u w:val="single"/>
        </w:rPr>
        <w:t>KLAUZULA INFORMACYJNA</w:t>
      </w:r>
    </w:p>
    <w:p w14:paraId="3979B291" w14:textId="77777777" w:rsidR="00892E68" w:rsidRPr="00892E68" w:rsidRDefault="00892E68" w:rsidP="00E1510F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niniejszym informuję, że:</w:t>
      </w:r>
    </w:p>
    <w:p w14:paraId="0CC42ABD" w14:textId="06CE41DC" w:rsidR="00892E68" w:rsidRPr="00B71A4D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 xml:space="preserve">Administratorem danych osobowych jest </w:t>
      </w:r>
      <w:r w:rsidRPr="00892E68">
        <w:rPr>
          <w:rFonts w:asciiTheme="minorHAnsi" w:hAnsiTheme="minorHAnsi" w:cstheme="minorHAnsi"/>
          <w:b/>
          <w:bCs/>
          <w:iCs/>
          <w:sz w:val="18"/>
          <w:szCs w:val="20"/>
        </w:rPr>
        <w:t>Fundacja Rozwoju Edukacji „Trefl”</w:t>
      </w:r>
      <w:r w:rsidRPr="00892E68">
        <w:rPr>
          <w:rFonts w:asciiTheme="minorHAnsi" w:hAnsiTheme="minorHAnsi" w:cstheme="minorHAnsi"/>
          <w:bCs/>
          <w:iCs/>
          <w:sz w:val="18"/>
          <w:szCs w:val="20"/>
        </w:rPr>
        <w:t xml:space="preserve"> z siedzibą w Sopocie, ul. dr Aleksandra Majkowskiego 11, 81-719 Sopot, wpisaną do rejestru przedsiębiorców Krajowego Rejestru Sądowego, prowadzonego przez Sąd Rejonowy Gdańsk – Północ w Gdańsku, VIII Wydział Gospodarczy Krajowego Rejestru Sądowego pod numerem:  0000069822, NIP 5851406058.</w:t>
      </w:r>
    </w:p>
    <w:p w14:paraId="31C1512A" w14:textId="77777777" w:rsidR="00B71A4D" w:rsidRPr="00892E68" w:rsidRDefault="00B71A4D" w:rsidP="00B71A4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5CA841C4" w14:textId="5094F0E3" w:rsidR="00892E68" w:rsidRPr="00B71A4D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 xml:space="preserve">W sprawach ochrony swoich danych osobowych możecie się Państwo z nami kontaktować pod adresem e-mail </w:t>
      </w:r>
      <w:r w:rsidR="000F7900">
        <w:rPr>
          <w:rFonts w:asciiTheme="minorHAnsi" w:hAnsiTheme="minorHAnsi" w:cstheme="minorHAnsi"/>
          <w:sz w:val="18"/>
          <w:szCs w:val="20"/>
          <w:u w:val="single"/>
        </w:rPr>
        <w:t>gca@trefl.com</w:t>
      </w:r>
      <w:bookmarkStart w:id="0" w:name="_GoBack"/>
      <w:bookmarkEnd w:id="0"/>
      <w:r w:rsidRPr="00892E68">
        <w:rPr>
          <w:rFonts w:asciiTheme="minorHAnsi" w:hAnsiTheme="minorHAnsi" w:cstheme="minorHAnsi"/>
          <w:sz w:val="18"/>
          <w:szCs w:val="20"/>
        </w:rPr>
        <w:t xml:space="preserve"> lub pisemnie na adres naszej siedziby wskazany w pkt 1 – na kopercie prosimy o dopisek „RODO”. Fundacja nie wyznaczyła Inspektora ochrony danych osobowych – z uwagi na brak prawnego obowiązku w tym zakresie, a także z uwagi na rodzaj prowadzonej działalności.</w:t>
      </w:r>
    </w:p>
    <w:p w14:paraId="596EB2CD" w14:textId="77777777" w:rsidR="00B71A4D" w:rsidRPr="00892E68" w:rsidRDefault="00B71A4D" w:rsidP="00B71A4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3DEFE361" w14:textId="77777777" w:rsidR="00892E68" w:rsidRPr="00892E68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Jako Administrator informuję, że Państwa dane przetwarzane będą w celu:</w:t>
      </w:r>
    </w:p>
    <w:p w14:paraId="36F2DEA6" w14:textId="3A4A51D0" w:rsidR="00892E68" w:rsidRPr="00892E68" w:rsidRDefault="00892E68" w:rsidP="00E151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 xml:space="preserve">w celu organizacji i przeprowadzenia </w:t>
      </w:r>
      <w:r w:rsidRPr="00892E68">
        <w:rPr>
          <w:rFonts w:asciiTheme="minorHAnsi" w:hAnsiTheme="minorHAnsi" w:cstheme="minorHAnsi"/>
          <w:bCs/>
          <w:sz w:val="18"/>
          <w:szCs w:val="20"/>
        </w:rPr>
        <w:t xml:space="preserve"> zajęć</w:t>
      </w:r>
      <w:r w:rsidRPr="00892E68">
        <w:rPr>
          <w:rFonts w:asciiTheme="minorHAnsi" w:hAnsiTheme="minorHAnsi" w:cstheme="minorHAnsi"/>
          <w:sz w:val="18"/>
          <w:szCs w:val="20"/>
        </w:rPr>
        <w:t xml:space="preserve"> na podstawie zgłoszonej woli uczestnictwa w warsztatach Projektu: „KINOTEATR I NOWE TECHNOLOGIE” organizowanych dla określonych grup uczestników, w określonych zajęciach tematycznych (w ramach inicjatywy Organizatora „</w:t>
      </w:r>
      <w:r w:rsidR="00073ED5">
        <w:rPr>
          <w:rFonts w:asciiTheme="minorHAnsi" w:hAnsiTheme="minorHAnsi" w:cstheme="minorHAnsi"/>
          <w:sz w:val="18"/>
          <w:szCs w:val="20"/>
        </w:rPr>
        <w:t>”Warsztatów”</w:t>
      </w:r>
      <w:r w:rsidRPr="00892E68">
        <w:rPr>
          <w:rFonts w:asciiTheme="minorHAnsi" w:hAnsiTheme="minorHAnsi" w:cstheme="minorHAnsi"/>
          <w:sz w:val="18"/>
          <w:szCs w:val="20"/>
        </w:rPr>
        <w:t xml:space="preserve">) – a przez to zgody na przetwarzanie danych osobowych oraz celem realizacji umowy podpisanej przez obie strony, czyli na podstawie  (art. 6 ust. 1 lit a i b RODO) </w:t>
      </w:r>
    </w:p>
    <w:p w14:paraId="1E545B0D" w14:textId="59C74AF2" w:rsidR="00892E68" w:rsidRPr="00892E68" w:rsidRDefault="00892E68" w:rsidP="00E151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w celu wykonania ciążących na Administratorze obowiązków prawnych, w szczególności dokonania rozliczenia finansowego dokonanych wydatków, kosztów (art. 6 ust. 1 lit c RODO) zgodnie z zasadami rachunkowości i archiwizacji ustanowionymi w powszechnie obowiązujących przepisach prawa</w:t>
      </w:r>
      <w:r>
        <w:rPr>
          <w:rFonts w:asciiTheme="minorHAnsi" w:hAnsiTheme="minorHAnsi" w:cstheme="minorHAnsi"/>
          <w:sz w:val="18"/>
          <w:szCs w:val="20"/>
        </w:rPr>
        <w:t>, w związku z Projektem,</w:t>
      </w:r>
    </w:p>
    <w:p w14:paraId="2535C5E9" w14:textId="77777777" w:rsidR="00892E68" w:rsidRPr="00892E68" w:rsidRDefault="00892E68" w:rsidP="00E151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w celach archiwalnych (dowodowych) będących realizacją prawnie uzasadnionego interesu Administratora celem zabezpieczenia informacji na wypadek prawnej potrzeby wykazania faktów (art. 6 ust. 1 lit f RODO),</w:t>
      </w:r>
    </w:p>
    <w:p w14:paraId="1AF63A5D" w14:textId="6E0445AD" w:rsidR="00892E68" w:rsidRDefault="00892E68" w:rsidP="00E151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w celu ewentualnego ustalenia, dochodzenia lub obrony przed roszczeniami będącego realizacją prawnie uzasadnionego interesu Administratora (</w:t>
      </w:r>
      <w:r>
        <w:rPr>
          <w:rFonts w:asciiTheme="minorHAnsi" w:hAnsiTheme="minorHAnsi" w:cstheme="minorHAnsi"/>
          <w:sz w:val="18"/>
          <w:szCs w:val="20"/>
        </w:rPr>
        <w:t>art. 6 ust. 1 lit. f RODO).</w:t>
      </w:r>
    </w:p>
    <w:p w14:paraId="34F1F3C9" w14:textId="77777777" w:rsidR="00B71A4D" w:rsidRPr="00892E68" w:rsidRDefault="00B71A4D" w:rsidP="00B71A4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224C7AD1" w14:textId="0AD833AF" w:rsidR="00892E68" w:rsidRPr="00B71A4D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 xml:space="preserve">Okres przechowywania danych - </w:t>
      </w:r>
      <w:r w:rsidRPr="00892E68">
        <w:rPr>
          <w:rFonts w:asciiTheme="minorHAnsi" w:hAnsiTheme="minorHAnsi" w:cstheme="minorHAnsi"/>
          <w:sz w:val="18"/>
          <w:szCs w:val="20"/>
        </w:rPr>
        <w:t>Państwa dane osobowe będą przechowywane przez okres organizacji i trwania zajęć  oraz czas niezbędny do jego rozliczenia finansowego</w:t>
      </w:r>
      <w:r>
        <w:rPr>
          <w:rFonts w:asciiTheme="minorHAnsi" w:hAnsiTheme="minorHAnsi" w:cstheme="minorHAnsi"/>
          <w:sz w:val="18"/>
          <w:szCs w:val="20"/>
        </w:rPr>
        <w:t xml:space="preserve"> Projektu</w:t>
      </w:r>
      <w:r w:rsidRPr="00892E68">
        <w:rPr>
          <w:rFonts w:asciiTheme="minorHAnsi" w:hAnsiTheme="minorHAnsi" w:cstheme="minorHAnsi"/>
          <w:sz w:val="18"/>
          <w:szCs w:val="20"/>
        </w:rPr>
        <w:t>, ewentualnie, jeżeli będzie to niezbędne przez okres określony przepisami prawa dotyczącymi rozliczeń publiczno-prawnych, nie krócej jednak niż do czasu ostatecznego rozliczenia lub przedawnienia ewentualnych roszczeń wynikających z realizacji zajęć , co stanowi również skuteczne zakończenie postępowania egzekucyjnego.</w:t>
      </w:r>
    </w:p>
    <w:p w14:paraId="234375A0" w14:textId="77777777" w:rsidR="00B71A4D" w:rsidRPr="00892E68" w:rsidRDefault="00B71A4D" w:rsidP="00B71A4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6B105DB1" w14:textId="77777777" w:rsidR="00892E68" w:rsidRPr="00892E68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>Odbiorcy danych</w:t>
      </w:r>
    </w:p>
    <w:p w14:paraId="6DE75139" w14:textId="738EDC4D" w:rsidR="00892E68" w:rsidRPr="00892E68" w:rsidRDefault="00892E68" w:rsidP="00E151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 xml:space="preserve">Państwa dane osobowe mogą zostać ujawnione </w:t>
      </w:r>
      <w:r w:rsidR="004D026D" w:rsidRPr="00892E68">
        <w:rPr>
          <w:rFonts w:asciiTheme="minorHAnsi" w:hAnsiTheme="minorHAnsi" w:cstheme="minorHAnsi"/>
          <w:sz w:val="18"/>
          <w:szCs w:val="20"/>
        </w:rPr>
        <w:t>podwykonawc</w:t>
      </w:r>
      <w:r w:rsidR="004D026D">
        <w:rPr>
          <w:rFonts w:asciiTheme="minorHAnsi" w:hAnsiTheme="minorHAnsi" w:cstheme="minorHAnsi"/>
          <w:sz w:val="18"/>
          <w:szCs w:val="20"/>
        </w:rPr>
        <w:t>om</w:t>
      </w:r>
      <w:r w:rsidR="004D026D" w:rsidRPr="00892E68">
        <w:rPr>
          <w:rFonts w:asciiTheme="minorHAnsi" w:hAnsiTheme="minorHAnsi" w:cstheme="minorHAnsi"/>
          <w:sz w:val="18"/>
          <w:szCs w:val="20"/>
        </w:rPr>
        <w:t xml:space="preserve"> </w:t>
      </w:r>
      <w:r w:rsidRPr="00892E68">
        <w:rPr>
          <w:rFonts w:asciiTheme="minorHAnsi" w:hAnsiTheme="minorHAnsi" w:cstheme="minorHAnsi"/>
          <w:sz w:val="18"/>
          <w:szCs w:val="20"/>
        </w:rPr>
        <w:t xml:space="preserve">Administratora (podmioty przetwarzające): w szczególności podmioty uczestniczące w realizacji umowy, biura rachunkowe, podmioty świadczące usługi prawne na rzecz Administratora, organy administracji publicznej w zakresie określonym właściwymi przepisami prawa, instytucje finansowe w zakresie dotyczącym świadczenia usług dla Administratora, podmioty wykonujące usługi konsultingowe lub audytowe, firmy pocztowe i kurierskie zapewniające wymianę korespondencji, podmioty zapewniające bezpieczeństwo naszych systemów informatycznych. </w:t>
      </w:r>
    </w:p>
    <w:p w14:paraId="5E23F6B5" w14:textId="5E7B3D0D" w:rsidR="00892E68" w:rsidRDefault="00892E68" w:rsidP="00E1510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  <w:r w:rsidRPr="00892E68">
        <w:rPr>
          <w:rFonts w:asciiTheme="minorHAnsi" w:hAnsiTheme="minorHAnsi" w:cstheme="minorHAnsi"/>
          <w:color w:val="000000" w:themeColor="text1"/>
          <w:sz w:val="18"/>
          <w:szCs w:val="20"/>
        </w:rPr>
        <w:t>Państwa dane osobowe mogą zostać przekazane do państwa trzeciego</w:t>
      </w:r>
      <w:r w:rsidR="00AD3AF1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Facebooka, Instagrama</w:t>
      </w:r>
      <w:r w:rsidRPr="00892E68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w oparciu o odpowiednie zabezpieczenia prawne, którymi są standardowe klauzule umowne ochrony danych osobowych zatwierdzone przez Komisję Europejską. </w:t>
      </w:r>
    </w:p>
    <w:p w14:paraId="0152182C" w14:textId="77777777" w:rsidR="00B71A4D" w:rsidRPr="00B71A4D" w:rsidRDefault="00B71A4D" w:rsidP="00B71A4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4BC7976" w14:textId="77777777" w:rsidR="00892E68" w:rsidRPr="00892E68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>Prawa osób, których dane dotyczą</w:t>
      </w:r>
    </w:p>
    <w:p w14:paraId="6D8C796F" w14:textId="77777777" w:rsidR="00892E68" w:rsidRPr="00892E68" w:rsidRDefault="00892E68" w:rsidP="00E1510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Zgodnie z RODO przysługuje Państwu:</w:t>
      </w:r>
    </w:p>
    <w:p w14:paraId="411B81CC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dostępu do swoich danych,</w:t>
      </w:r>
    </w:p>
    <w:p w14:paraId="574F4D4B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 sprostowania (poprawiania) swoich danych,</w:t>
      </w:r>
    </w:p>
    <w:p w14:paraId="18551C73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 usunięcia danych, ograniczenia przetwarzania danych,</w:t>
      </w:r>
    </w:p>
    <w:p w14:paraId="14313854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 wniesienia sprzeciwu wobec przetwarzania danych,</w:t>
      </w:r>
    </w:p>
    <w:p w14:paraId="3F4AAC1B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 przenoszenia danych,</w:t>
      </w:r>
    </w:p>
    <w:p w14:paraId="2EB96D7D" w14:textId="77777777" w:rsidR="00892E68" w:rsidRPr="00892E68" w:rsidRDefault="00892E68" w:rsidP="00E1510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prawo do wniesienia skargi do organu nadzorczego.</w:t>
      </w:r>
    </w:p>
    <w:p w14:paraId="1AAA1A8C" w14:textId="77777777" w:rsidR="00892E68" w:rsidRPr="00892E68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>Informacja o dobrowolności podania danych</w:t>
      </w:r>
    </w:p>
    <w:p w14:paraId="0AC920F0" w14:textId="77777777" w:rsidR="00892E68" w:rsidRPr="00892E68" w:rsidRDefault="00892E68" w:rsidP="00E1510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Podanie danych ma charakter dobrowolny, ale jest konieczne do zawarcia i wykonania umowy współpracy.</w:t>
      </w:r>
    </w:p>
    <w:p w14:paraId="610153E1" w14:textId="77777777" w:rsidR="00892E68" w:rsidRPr="00892E68" w:rsidRDefault="00892E68" w:rsidP="00E151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92E68">
        <w:rPr>
          <w:rFonts w:asciiTheme="minorHAnsi" w:hAnsiTheme="minorHAnsi" w:cstheme="minorHAnsi"/>
          <w:b/>
          <w:sz w:val="18"/>
          <w:szCs w:val="20"/>
        </w:rPr>
        <w:t>Zautomatyzowane przetwarzanie danych</w:t>
      </w:r>
    </w:p>
    <w:p w14:paraId="0AFBBD87" w14:textId="77777777" w:rsidR="00892E68" w:rsidRPr="00892E68" w:rsidRDefault="00892E68" w:rsidP="00E1510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Państwa dane nie będą przetwarzane w sposób zautomatyzowany i nie będą wykorzystywane do profilowania.</w:t>
      </w:r>
    </w:p>
    <w:p w14:paraId="76A28EE6" w14:textId="77777777" w:rsidR="00892E68" w:rsidRPr="00892E68" w:rsidRDefault="00892E68" w:rsidP="00E1510F">
      <w:p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555109DC" w14:textId="77777777" w:rsidR="00892E68" w:rsidRPr="00892E68" w:rsidRDefault="00892E68" w:rsidP="00E1510F">
      <w:pPr>
        <w:spacing w:after="0" w:line="240" w:lineRule="auto"/>
        <w:ind w:left="4254" w:firstLine="709"/>
        <w:jc w:val="both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 xml:space="preserve">                         </w:t>
      </w:r>
    </w:p>
    <w:p w14:paraId="20F423F3" w14:textId="77777777" w:rsidR="00892E68" w:rsidRPr="00892E68" w:rsidRDefault="00892E68" w:rsidP="00E1510F">
      <w:pPr>
        <w:spacing w:after="0" w:line="240" w:lineRule="auto"/>
        <w:jc w:val="right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Z wyrazami szacunku</w:t>
      </w:r>
    </w:p>
    <w:p w14:paraId="5113F1C0" w14:textId="77777777" w:rsidR="00892E68" w:rsidRPr="00892E68" w:rsidRDefault="00892E68" w:rsidP="00E1510F">
      <w:pPr>
        <w:spacing w:after="0" w:line="240" w:lineRule="auto"/>
        <w:jc w:val="right"/>
        <w:rPr>
          <w:rFonts w:asciiTheme="minorHAnsi" w:hAnsiTheme="minorHAnsi" w:cstheme="minorHAnsi"/>
          <w:sz w:val="18"/>
          <w:szCs w:val="20"/>
        </w:rPr>
      </w:pPr>
      <w:r w:rsidRPr="00892E68">
        <w:rPr>
          <w:rFonts w:asciiTheme="minorHAnsi" w:hAnsiTheme="minorHAnsi" w:cstheme="minorHAnsi"/>
          <w:sz w:val="18"/>
          <w:szCs w:val="20"/>
        </w:rPr>
        <w:t>Administrator danych osobowych</w:t>
      </w:r>
    </w:p>
    <w:p w14:paraId="25559C95" w14:textId="77777777" w:rsidR="004A7ADE" w:rsidRDefault="004A7ADE" w:rsidP="00E1510F">
      <w:pPr>
        <w:spacing w:line="240" w:lineRule="auto"/>
        <w:jc w:val="both"/>
      </w:pPr>
    </w:p>
    <w:sectPr w:rsidR="004A7ADE" w:rsidSect="00892E68">
      <w:headerReference w:type="default" r:id="rId10"/>
      <w:pgSz w:w="11906" w:h="16838"/>
      <w:pgMar w:top="119" w:right="720" w:bottom="1276" w:left="720" w:header="424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964B" w16cex:dateUtc="2021-06-07T10:57:00Z"/>
  <w16cex:commentExtensible w16cex:durableId="2469ACF4" w16cex:dateUtc="2021-06-08T06:46:00Z"/>
  <w16cex:commentExtensible w16cex:durableId="2468969C" w16cex:dateUtc="2021-06-07T10:59:00Z"/>
  <w16cex:commentExtensible w16cex:durableId="2469AD29" w16cex:dateUtc="2021-06-08T06:47:00Z"/>
  <w16cex:commentExtensible w16cex:durableId="24689746" w16cex:dateUtc="2021-06-07T11:01:00Z"/>
  <w16cex:commentExtensible w16cex:durableId="24689881" w16cex:dateUtc="2021-06-07T11:07:00Z"/>
  <w16cex:commentExtensible w16cex:durableId="2469ADAC" w16cex:dateUtc="2021-06-08T06:49:00Z"/>
  <w16cex:commentExtensible w16cex:durableId="24689A40" w16cex:dateUtc="2021-06-07T11:14:00Z"/>
  <w16cex:commentExtensible w16cex:durableId="2469ADBB" w16cex:dateUtc="2021-06-08T06:50:00Z"/>
  <w16cex:commentExtensible w16cex:durableId="24689991" w16cex:dateUtc="2021-06-07T11:11:00Z"/>
  <w16cex:commentExtensible w16cex:durableId="246899C8" w16cex:dateUtc="2021-06-07T11:12:00Z"/>
  <w16cex:commentExtensible w16cex:durableId="2469AE32" w16cex:dateUtc="2021-06-08T0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6C1F" w14:textId="77777777" w:rsidR="008E4DFA" w:rsidRDefault="008E4DFA" w:rsidP="00243A6D">
      <w:pPr>
        <w:spacing w:after="0" w:line="240" w:lineRule="auto"/>
      </w:pPr>
      <w:r>
        <w:separator/>
      </w:r>
    </w:p>
  </w:endnote>
  <w:endnote w:type="continuationSeparator" w:id="0">
    <w:p w14:paraId="23E2511A" w14:textId="77777777" w:rsidR="008E4DFA" w:rsidRDefault="008E4DFA" w:rsidP="002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489C" w14:textId="77777777" w:rsidR="008E4DFA" w:rsidRDefault="008E4DFA" w:rsidP="00243A6D">
      <w:pPr>
        <w:spacing w:after="0" w:line="240" w:lineRule="auto"/>
      </w:pPr>
      <w:r>
        <w:separator/>
      </w:r>
    </w:p>
  </w:footnote>
  <w:footnote w:type="continuationSeparator" w:id="0">
    <w:p w14:paraId="28170E5B" w14:textId="77777777" w:rsidR="008E4DFA" w:rsidRDefault="008E4DFA" w:rsidP="0024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0B7A" w14:textId="77777777" w:rsidR="00243A6D" w:rsidRDefault="00243A6D" w:rsidP="00243A6D">
    <w:pPr>
      <w:pStyle w:val="Bezodstpw"/>
      <w:jc w:val="right"/>
      <w:rPr>
        <w:sz w:val="24"/>
        <w:szCs w:val="24"/>
      </w:rPr>
    </w:pPr>
    <w:bookmarkStart w:id="1" w:name="_Hlk41564672"/>
  </w:p>
  <w:p w14:paraId="463C25F4" w14:textId="14E39619" w:rsidR="00243A6D" w:rsidRDefault="002E1C08" w:rsidP="00243A6D">
    <w:pPr>
      <w:pStyle w:val="Bezodstpw"/>
      <w:jc w:val="right"/>
      <w:rPr>
        <w:sz w:val="24"/>
        <w:szCs w:val="24"/>
      </w:rPr>
    </w:pPr>
    <w:r w:rsidRPr="008D06DC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30FA2DE" wp14:editId="4449B528">
          <wp:simplePos x="0" y="0"/>
          <wp:positionH relativeFrom="column">
            <wp:posOffset>-426720</wp:posOffset>
          </wp:positionH>
          <wp:positionV relativeFrom="paragraph">
            <wp:posOffset>192405</wp:posOffset>
          </wp:positionV>
          <wp:extent cx="1476370" cy="131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0" cy="131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320F661" wp14:editId="7AC337A4">
          <wp:simplePos x="0" y="0"/>
          <wp:positionH relativeFrom="column">
            <wp:posOffset>959485</wp:posOffset>
          </wp:positionH>
          <wp:positionV relativeFrom="paragraph">
            <wp:posOffset>149860</wp:posOffset>
          </wp:positionV>
          <wp:extent cx="1334851" cy="899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851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8EB4B" w14:textId="5E288EC9" w:rsidR="00243A6D" w:rsidRPr="00B322B6" w:rsidRDefault="00243A6D" w:rsidP="00243A6D">
    <w:pPr>
      <w:pStyle w:val="Bezodstpw"/>
      <w:jc w:val="right"/>
      <w:rPr>
        <w:rFonts w:asciiTheme="minorHAnsi" w:hAnsiTheme="minorHAnsi" w:cstheme="minorHAnsi"/>
        <w:bCs/>
        <w:sz w:val="20"/>
        <w:lang w:val="en-US"/>
      </w:rPr>
    </w:pPr>
    <w:r w:rsidRPr="00B322B6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17CF7DFA" wp14:editId="66933E86">
          <wp:simplePos x="0" y="0"/>
          <wp:positionH relativeFrom="column">
            <wp:posOffset>2354580</wp:posOffset>
          </wp:positionH>
          <wp:positionV relativeFrom="paragraph">
            <wp:posOffset>6350</wp:posOffset>
          </wp:positionV>
          <wp:extent cx="1523938" cy="80264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38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2B6">
      <w:rPr>
        <w:b/>
        <w:bCs/>
        <w:szCs w:val="24"/>
      </w:rPr>
      <w:t xml:space="preserve">FUNDACJA ROZWOJU EDUKACJI TREFL </w:t>
    </w:r>
    <w:r w:rsidRPr="00B322B6">
      <w:rPr>
        <w:b/>
        <w:bCs/>
        <w:sz w:val="20"/>
      </w:rPr>
      <w:br/>
    </w:r>
    <w:bookmarkStart w:id="2" w:name="_Hlk41637562"/>
    <w:r w:rsidRPr="00B322B6">
      <w:rPr>
        <w:sz w:val="20"/>
      </w:rPr>
      <w:t>Sopot, ul. A.</w:t>
    </w:r>
    <w:r w:rsidR="000F7900">
      <w:rPr>
        <w:sz w:val="20"/>
      </w:rPr>
      <w:t xml:space="preserve"> </w:t>
    </w:r>
    <w:r w:rsidRPr="00B322B6">
      <w:rPr>
        <w:sz w:val="20"/>
      </w:rPr>
      <w:t>Majkowskiego 11, 81-719 Sopot</w:t>
    </w:r>
    <w:bookmarkEnd w:id="2"/>
    <w:r w:rsidRPr="00B322B6">
      <w:rPr>
        <w:sz w:val="20"/>
      </w:rPr>
      <w:br/>
      <w:t>NIP: 5851406058,</w:t>
    </w:r>
    <w:r w:rsidR="000F7900">
      <w:rPr>
        <w:sz w:val="20"/>
      </w:rPr>
      <w:t xml:space="preserve"> </w:t>
    </w:r>
    <w:r w:rsidRPr="00B322B6">
      <w:rPr>
        <w:sz w:val="20"/>
      </w:rPr>
      <w:t>REGON: 192639687</w:t>
    </w:r>
    <w:r w:rsidRPr="00B322B6">
      <w:rPr>
        <w:sz w:val="20"/>
      </w:rPr>
      <w:br/>
      <w:t>tel.  </w:t>
    </w:r>
    <w:r w:rsidR="00132DB9">
      <w:rPr>
        <w:sz w:val="20"/>
        <w:lang w:val="en-US"/>
      </w:rPr>
      <w:t>507 820 273</w:t>
    </w:r>
    <w:r w:rsidRPr="00B322B6">
      <w:rPr>
        <w:sz w:val="20"/>
        <w:lang w:val="en-US"/>
      </w:rPr>
      <w:t> </w:t>
    </w:r>
    <w:r w:rsidRPr="00B322B6">
      <w:rPr>
        <w:sz w:val="20"/>
        <w:lang w:val="en-US"/>
      </w:rPr>
      <w:br/>
    </w:r>
    <w:r w:rsidRPr="00B322B6">
      <w:rPr>
        <w:rFonts w:asciiTheme="minorHAnsi" w:hAnsiTheme="minorHAnsi" w:cstheme="minorHAnsi"/>
        <w:bCs/>
        <w:sz w:val="20"/>
        <w:lang w:val="en-US"/>
      </w:rPr>
      <w:t xml:space="preserve">ING Bank Śląski 39 1050 1764 1000 0022 7983 2451 </w:t>
    </w:r>
  </w:p>
  <w:p w14:paraId="7BB75410" w14:textId="2256B327" w:rsidR="00243A6D" w:rsidRPr="00B322B6" w:rsidRDefault="00243A6D" w:rsidP="00243A6D">
    <w:pPr>
      <w:jc w:val="right"/>
      <w:rPr>
        <w:b/>
        <w:szCs w:val="24"/>
        <w:lang w:val="en-US"/>
      </w:rPr>
    </w:pPr>
    <w:r w:rsidRPr="00B322B6">
      <w:rPr>
        <w:sz w:val="20"/>
        <w:lang w:val="en-US"/>
      </w:rPr>
      <w:t xml:space="preserve">www.gca.edu.pl, e-mail: </w:t>
    </w:r>
    <w:r w:rsidR="000F7900">
      <w:rPr>
        <w:sz w:val="20"/>
        <w:lang w:val="en-US"/>
      </w:rPr>
      <w:t>gca</w:t>
    </w:r>
    <w:r w:rsidRPr="00B322B6">
      <w:rPr>
        <w:sz w:val="20"/>
        <w:lang w:val="en-US"/>
      </w:rPr>
      <w:t>@</w:t>
    </w:r>
    <w:bookmarkEnd w:id="1"/>
    <w:r w:rsidR="000F7900">
      <w:rPr>
        <w:sz w:val="20"/>
        <w:lang w:val="en-US"/>
      </w:rPr>
      <w:t>trefl.com</w:t>
    </w:r>
  </w:p>
  <w:p w14:paraId="3383E0A4" w14:textId="77777777" w:rsidR="00243A6D" w:rsidRPr="00243A6D" w:rsidRDefault="00243A6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85"/>
    <w:multiLevelType w:val="hybridMultilevel"/>
    <w:tmpl w:val="311C4D54"/>
    <w:lvl w:ilvl="0" w:tplc="B10A3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F7E46"/>
    <w:multiLevelType w:val="hybridMultilevel"/>
    <w:tmpl w:val="F712F794"/>
    <w:lvl w:ilvl="0" w:tplc="D838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75839"/>
    <w:multiLevelType w:val="hybridMultilevel"/>
    <w:tmpl w:val="EE0E14C6"/>
    <w:lvl w:ilvl="0" w:tplc="F6DCD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E2737"/>
    <w:multiLevelType w:val="hybridMultilevel"/>
    <w:tmpl w:val="80F82476"/>
    <w:lvl w:ilvl="0" w:tplc="258A7116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FF0633"/>
    <w:multiLevelType w:val="hybridMultilevel"/>
    <w:tmpl w:val="399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2948"/>
    <w:multiLevelType w:val="hybridMultilevel"/>
    <w:tmpl w:val="36362928"/>
    <w:lvl w:ilvl="0" w:tplc="F05E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F2D"/>
    <w:multiLevelType w:val="hybridMultilevel"/>
    <w:tmpl w:val="CD6652F2"/>
    <w:lvl w:ilvl="0" w:tplc="1792A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BB0"/>
    <w:multiLevelType w:val="hybridMultilevel"/>
    <w:tmpl w:val="CF76886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7A23EE"/>
    <w:multiLevelType w:val="hybridMultilevel"/>
    <w:tmpl w:val="FE9AEE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4E1AA4"/>
    <w:multiLevelType w:val="hybridMultilevel"/>
    <w:tmpl w:val="53F2FE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6A312A"/>
    <w:multiLevelType w:val="hybridMultilevel"/>
    <w:tmpl w:val="AFA6D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8760A"/>
    <w:multiLevelType w:val="hybridMultilevel"/>
    <w:tmpl w:val="8744CE2E"/>
    <w:lvl w:ilvl="0" w:tplc="BEE629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686C84"/>
    <w:multiLevelType w:val="hybridMultilevel"/>
    <w:tmpl w:val="A4EA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C653A"/>
    <w:multiLevelType w:val="hybridMultilevel"/>
    <w:tmpl w:val="B8C05532"/>
    <w:lvl w:ilvl="0" w:tplc="B652F7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4420"/>
    <w:multiLevelType w:val="hybridMultilevel"/>
    <w:tmpl w:val="585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E45D3"/>
    <w:multiLevelType w:val="hybridMultilevel"/>
    <w:tmpl w:val="0BCC064C"/>
    <w:lvl w:ilvl="0" w:tplc="076AE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024FBE"/>
    <w:multiLevelType w:val="hybridMultilevel"/>
    <w:tmpl w:val="D6FC1062"/>
    <w:lvl w:ilvl="0" w:tplc="A7D28D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0D95F31"/>
    <w:multiLevelType w:val="hybridMultilevel"/>
    <w:tmpl w:val="90E2AC52"/>
    <w:lvl w:ilvl="0" w:tplc="D8304F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EA081C"/>
    <w:multiLevelType w:val="hybridMultilevel"/>
    <w:tmpl w:val="75F242D8"/>
    <w:lvl w:ilvl="0" w:tplc="753AB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AEE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86B68"/>
    <w:multiLevelType w:val="multilevel"/>
    <w:tmpl w:val="89C6D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0D25"/>
    <w:multiLevelType w:val="hybridMultilevel"/>
    <w:tmpl w:val="0C8EEA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E43828"/>
    <w:multiLevelType w:val="hybridMultilevel"/>
    <w:tmpl w:val="B6EE5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E12C5"/>
    <w:multiLevelType w:val="hybridMultilevel"/>
    <w:tmpl w:val="CE366B56"/>
    <w:lvl w:ilvl="0" w:tplc="22F8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B23"/>
    <w:multiLevelType w:val="hybridMultilevel"/>
    <w:tmpl w:val="C108D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6307D7"/>
    <w:multiLevelType w:val="hybridMultilevel"/>
    <w:tmpl w:val="A52E44B8"/>
    <w:lvl w:ilvl="0" w:tplc="A7DE6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13028"/>
    <w:multiLevelType w:val="hybridMultilevel"/>
    <w:tmpl w:val="36362928"/>
    <w:lvl w:ilvl="0" w:tplc="F05E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52E35"/>
    <w:multiLevelType w:val="hybridMultilevel"/>
    <w:tmpl w:val="AE50DE2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6DB75BD"/>
    <w:multiLevelType w:val="multilevel"/>
    <w:tmpl w:val="3D6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608DD"/>
    <w:multiLevelType w:val="hybridMultilevel"/>
    <w:tmpl w:val="55261DB0"/>
    <w:lvl w:ilvl="0" w:tplc="17987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E4BC2"/>
    <w:multiLevelType w:val="hybridMultilevel"/>
    <w:tmpl w:val="C3A2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F454D"/>
    <w:multiLevelType w:val="multilevel"/>
    <w:tmpl w:val="D3C6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4"/>
  </w:num>
  <w:num w:numId="5">
    <w:abstractNumId w:val="2"/>
  </w:num>
  <w:num w:numId="6">
    <w:abstractNumId w:val="23"/>
  </w:num>
  <w:num w:numId="7">
    <w:abstractNumId w:val="28"/>
  </w:num>
  <w:num w:numId="8">
    <w:abstractNumId w:val="25"/>
  </w:num>
  <w:num w:numId="9">
    <w:abstractNumId w:val="22"/>
  </w:num>
  <w:num w:numId="10">
    <w:abstractNumId w:val="11"/>
  </w:num>
  <w:num w:numId="11">
    <w:abstractNumId w:val="3"/>
  </w:num>
  <w:num w:numId="12">
    <w:abstractNumId w:val="26"/>
  </w:num>
  <w:num w:numId="13">
    <w:abstractNumId w:val="7"/>
  </w:num>
  <w:num w:numId="14">
    <w:abstractNumId w:val="15"/>
  </w:num>
  <w:num w:numId="15">
    <w:abstractNumId w:val="20"/>
  </w:num>
  <w:num w:numId="16">
    <w:abstractNumId w:val="9"/>
  </w:num>
  <w:num w:numId="17">
    <w:abstractNumId w:val="6"/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5"/>
  </w:num>
  <w:num w:numId="23">
    <w:abstractNumId w:val="0"/>
  </w:num>
  <w:num w:numId="24">
    <w:abstractNumId w:val="1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3E"/>
    <w:rsid w:val="000125FA"/>
    <w:rsid w:val="00023C19"/>
    <w:rsid w:val="0005589A"/>
    <w:rsid w:val="00073ED5"/>
    <w:rsid w:val="00087897"/>
    <w:rsid w:val="00090A15"/>
    <w:rsid w:val="000C2E5D"/>
    <w:rsid w:val="000D46CD"/>
    <w:rsid w:val="000F7900"/>
    <w:rsid w:val="00104B20"/>
    <w:rsid w:val="00132DB9"/>
    <w:rsid w:val="001C48F4"/>
    <w:rsid w:val="001F20E4"/>
    <w:rsid w:val="00223C7B"/>
    <w:rsid w:val="00243A6D"/>
    <w:rsid w:val="00254C3D"/>
    <w:rsid w:val="002736FE"/>
    <w:rsid w:val="00283A5A"/>
    <w:rsid w:val="002A4D89"/>
    <w:rsid w:val="002A743F"/>
    <w:rsid w:val="002E1C08"/>
    <w:rsid w:val="002F2A0E"/>
    <w:rsid w:val="00330CDD"/>
    <w:rsid w:val="00367550"/>
    <w:rsid w:val="003B1A24"/>
    <w:rsid w:val="003D1B08"/>
    <w:rsid w:val="003F61F2"/>
    <w:rsid w:val="004269DB"/>
    <w:rsid w:val="0042709E"/>
    <w:rsid w:val="0043004B"/>
    <w:rsid w:val="00434101"/>
    <w:rsid w:val="004472D7"/>
    <w:rsid w:val="0047517F"/>
    <w:rsid w:val="00476441"/>
    <w:rsid w:val="00487CFE"/>
    <w:rsid w:val="004A759C"/>
    <w:rsid w:val="004A7ADE"/>
    <w:rsid w:val="004C5517"/>
    <w:rsid w:val="004D026D"/>
    <w:rsid w:val="00506BBD"/>
    <w:rsid w:val="00514217"/>
    <w:rsid w:val="0052218A"/>
    <w:rsid w:val="00524363"/>
    <w:rsid w:val="00571D9E"/>
    <w:rsid w:val="00572FC4"/>
    <w:rsid w:val="005C5EEE"/>
    <w:rsid w:val="005F0C72"/>
    <w:rsid w:val="005F6D5B"/>
    <w:rsid w:val="006103F1"/>
    <w:rsid w:val="00613CCA"/>
    <w:rsid w:val="00615387"/>
    <w:rsid w:val="0067563C"/>
    <w:rsid w:val="006D485E"/>
    <w:rsid w:val="006F4781"/>
    <w:rsid w:val="0070762B"/>
    <w:rsid w:val="00745117"/>
    <w:rsid w:val="007521CD"/>
    <w:rsid w:val="0076103E"/>
    <w:rsid w:val="00784FDE"/>
    <w:rsid w:val="00792B84"/>
    <w:rsid w:val="00794C2E"/>
    <w:rsid w:val="007E45F7"/>
    <w:rsid w:val="007E5A22"/>
    <w:rsid w:val="00816D86"/>
    <w:rsid w:val="008620AE"/>
    <w:rsid w:val="00892E68"/>
    <w:rsid w:val="008D197F"/>
    <w:rsid w:val="008E4DFA"/>
    <w:rsid w:val="00911B19"/>
    <w:rsid w:val="0091320D"/>
    <w:rsid w:val="00986697"/>
    <w:rsid w:val="009C2E90"/>
    <w:rsid w:val="00A412BA"/>
    <w:rsid w:val="00A6447B"/>
    <w:rsid w:val="00A93B31"/>
    <w:rsid w:val="00AD1FB8"/>
    <w:rsid w:val="00AD3AF1"/>
    <w:rsid w:val="00AF308E"/>
    <w:rsid w:val="00B124B7"/>
    <w:rsid w:val="00B24F0C"/>
    <w:rsid w:val="00B322B6"/>
    <w:rsid w:val="00B40D62"/>
    <w:rsid w:val="00B4517F"/>
    <w:rsid w:val="00B63F0F"/>
    <w:rsid w:val="00B671D9"/>
    <w:rsid w:val="00B71A4D"/>
    <w:rsid w:val="00B8643A"/>
    <w:rsid w:val="00BB3093"/>
    <w:rsid w:val="00BF7B6B"/>
    <w:rsid w:val="00C03251"/>
    <w:rsid w:val="00C150EB"/>
    <w:rsid w:val="00C45376"/>
    <w:rsid w:val="00C57837"/>
    <w:rsid w:val="00C81837"/>
    <w:rsid w:val="00CC0B5B"/>
    <w:rsid w:val="00D054A9"/>
    <w:rsid w:val="00D054EC"/>
    <w:rsid w:val="00D20CC9"/>
    <w:rsid w:val="00D4064F"/>
    <w:rsid w:val="00D4519D"/>
    <w:rsid w:val="00D74819"/>
    <w:rsid w:val="00D9138A"/>
    <w:rsid w:val="00DD44E3"/>
    <w:rsid w:val="00E1510F"/>
    <w:rsid w:val="00E3421C"/>
    <w:rsid w:val="00E93313"/>
    <w:rsid w:val="00EA0024"/>
    <w:rsid w:val="00EB340D"/>
    <w:rsid w:val="00ED5983"/>
    <w:rsid w:val="00EF5663"/>
    <w:rsid w:val="00F00490"/>
    <w:rsid w:val="00F00DF6"/>
    <w:rsid w:val="00F152C7"/>
    <w:rsid w:val="00F56075"/>
    <w:rsid w:val="00F96420"/>
    <w:rsid w:val="00FB7915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D5BB"/>
  <w15:docId w15:val="{D4E2EAEA-DC3D-457F-9489-BA4F489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0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05758"/>
  </w:style>
  <w:style w:type="character" w:styleId="Hipercze">
    <w:name w:val="Hyperlink"/>
    <w:basedOn w:val="Domylnaczcionkaakapitu"/>
    <w:uiPriority w:val="99"/>
    <w:unhideWhenUsed/>
    <w:rsid w:val="0000575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571D9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B309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0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A15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CC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43A6D"/>
  </w:style>
  <w:style w:type="paragraph" w:styleId="Nagwek">
    <w:name w:val="header"/>
    <w:basedOn w:val="Normalny"/>
    <w:link w:val="NagwekZnak"/>
    <w:uiPriority w:val="99"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6D"/>
  </w:style>
  <w:style w:type="paragraph" w:styleId="Stopka">
    <w:name w:val="footer"/>
    <w:basedOn w:val="Normalny"/>
    <w:link w:val="StopkaZnak"/>
    <w:uiPriority w:val="99"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6D"/>
  </w:style>
  <w:style w:type="character" w:styleId="UyteHipercze">
    <w:name w:val="FollowedHyperlink"/>
    <w:basedOn w:val="Domylnaczcionkaakapitu"/>
    <w:uiPriority w:val="99"/>
    <w:semiHidden/>
    <w:unhideWhenUsed/>
    <w:rsid w:val="00AF308E"/>
    <w:rPr>
      <w:color w:val="954F72" w:themeColor="followedHyperlink"/>
      <w:u w:val="single"/>
    </w:rPr>
  </w:style>
  <w:style w:type="paragraph" w:customStyle="1" w:styleId="Default">
    <w:name w:val="Default"/>
    <w:rsid w:val="00B3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ca.edu.pl/Warsza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QAgD6Vs8AjWZrzZ/i538yOzMA==">AMUW2mWoPTAN4mhjcPSyY9ycDkM742fFb++4r008FzEg9B0s9jKM4Vy9naTl+yJcy0LPnAUZHM4o5rdWMgVnRLZtJc4/uBKH1vgWioL3HF7C+/QI5XdZJ6wdbKACWNtMpzF2wmAM6bk5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E5EE8F-B865-499A-93ED-4B53AE2B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Wiński</dc:creator>
  <cp:lastModifiedBy>Karolina Rus-Więckiewicz</cp:lastModifiedBy>
  <cp:revision>10</cp:revision>
  <cp:lastPrinted>2020-08-03T12:10:00Z</cp:lastPrinted>
  <dcterms:created xsi:type="dcterms:W3CDTF">2021-06-08T10:45:00Z</dcterms:created>
  <dcterms:modified xsi:type="dcterms:W3CDTF">2021-06-11T09:03:00Z</dcterms:modified>
</cp:coreProperties>
</file>